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70051" w14:textId="03A33E83" w:rsidR="009805B6" w:rsidRPr="00904941" w:rsidRDefault="00904941" w:rsidP="00800644">
      <w:pPr>
        <w:pStyle w:val="berschrift1"/>
        <w:jc w:val="center"/>
        <w:rPr>
          <w:b/>
          <w:sz w:val="36"/>
          <w:lang w:val="en-US"/>
        </w:rPr>
      </w:pPr>
      <w:r w:rsidRPr="00904941">
        <w:rPr>
          <w:b/>
          <w:sz w:val="56"/>
          <w:lang w:val="en-US"/>
        </w:rPr>
        <w:t>Proposal to Inno4scale Call-2023</w:t>
      </w:r>
    </w:p>
    <w:p w14:paraId="2863EC0E" w14:textId="28208BE3" w:rsidR="009805B6" w:rsidRPr="00904941" w:rsidRDefault="00904941" w:rsidP="00904941">
      <w:pPr>
        <w:pStyle w:val="berschrift2"/>
        <w:jc w:val="center"/>
        <w:rPr>
          <w:sz w:val="48"/>
          <w:lang w:val="en-US"/>
        </w:rPr>
      </w:pPr>
      <w:r w:rsidRPr="00904941">
        <w:rPr>
          <w:sz w:val="36"/>
          <w:lang w:val="en-US"/>
        </w:rPr>
        <w:t>Part B</w:t>
      </w:r>
    </w:p>
    <w:p w14:paraId="63B66A5D" w14:textId="77777777" w:rsidR="00547044" w:rsidRDefault="00547044" w:rsidP="00547044">
      <w:pPr>
        <w:rPr>
          <w:lang w:val="en-US"/>
        </w:rPr>
      </w:pPr>
    </w:p>
    <w:p w14:paraId="6BDDC552" w14:textId="77777777" w:rsidR="00904941" w:rsidRPr="00904941" w:rsidRDefault="00904941" w:rsidP="00904941">
      <w:pPr>
        <w:pBdr>
          <w:top w:val="single" w:sz="4" w:space="1" w:color="auto"/>
          <w:left w:val="single" w:sz="4" w:space="4" w:color="auto"/>
          <w:bottom w:val="single" w:sz="4" w:space="1" w:color="auto"/>
          <w:right w:val="single" w:sz="4" w:space="4" w:color="auto"/>
        </w:pBdr>
        <w:rPr>
          <w:rFonts w:ascii="Overpass" w:hAnsi="Overpass"/>
          <w:lang w:val="en-GB"/>
        </w:rPr>
      </w:pPr>
      <w:r w:rsidRPr="00904941">
        <w:rPr>
          <w:rFonts w:ascii="Overpass" w:hAnsi="Overpass"/>
          <w:lang w:val="en-GB"/>
        </w:rPr>
        <w:t>Call Information:</w:t>
      </w:r>
    </w:p>
    <w:p w14:paraId="35E7CABC" w14:textId="77777777"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Fonts w:ascii="Overpass" w:hAnsi="Overpass"/>
          <w:sz w:val="20"/>
          <w:szCs w:val="20"/>
          <w:lang w:val="en-GB"/>
        </w:rPr>
      </w:pPr>
      <w:r w:rsidRPr="00904941">
        <w:rPr>
          <w:rFonts w:ascii="Overpass" w:hAnsi="Overpass"/>
          <w:sz w:val="20"/>
          <w:szCs w:val="20"/>
          <w:lang w:val="en-GB"/>
        </w:rPr>
        <w:t xml:space="preserve">Identifier: Inno4scale-2023 </w:t>
      </w:r>
    </w:p>
    <w:p w14:paraId="18595029" w14:textId="77777777"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Fonts w:ascii="Overpass" w:hAnsi="Overpass"/>
          <w:sz w:val="20"/>
          <w:szCs w:val="20"/>
          <w:lang w:val="en-GB"/>
        </w:rPr>
      </w:pPr>
      <w:r w:rsidRPr="00904941">
        <w:rPr>
          <w:rFonts w:ascii="Overpass" w:hAnsi="Overpass"/>
          <w:sz w:val="20"/>
          <w:szCs w:val="20"/>
          <w:lang w:val="en-GB"/>
        </w:rPr>
        <w:t xml:space="preserve">Call title: </w:t>
      </w:r>
      <w:r w:rsidRPr="00904941">
        <w:rPr>
          <w:rFonts w:ascii="Overpass" w:hAnsi="Overpass"/>
          <w:sz w:val="20"/>
          <w:lang w:val="en-GB"/>
        </w:rPr>
        <w:t>2023 Call for Inno4scale Innovation Studies</w:t>
      </w:r>
    </w:p>
    <w:p w14:paraId="356501C6" w14:textId="77777777"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Fonts w:ascii="Overpass" w:hAnsi="Overpass"/>
          <w:sz w:val="20"/>
          <w:szCs w:val="20"/>
          <w:lang w:val="en-GB"/>
        </w:rPr>
      </w:pPr>
      <w:r w:rsidRPr="00904941">
        <w:rPr>
          <w:rFonts w:ascii="Overpass" w:hAnsi="Overpass"/>
          <w:sz w:val="20"/>
          <w:szCs w:val="20"/>
          <w:lang w:val="en-GB"/>
        </w:rPr>
        <w:t xml:space="preserve">Project full name: </w:t>
      </w:r>
      <w:r w:rsidRPr="00904941">
        <w:rPr>
          <w:rFonts w:ascii="Overpass" w:hAnsi="Overpass"/>
          <w:sz w:val="20"/>
          <w:lang w:val="en-GB"/>
        </w:rPr>
        <w:t xml:space="preserve">Innovative Algorithms for Applications on European </w:t>
      </w:r>
      <w:proofErr w:type="spellStart"/>
      <w:r w:rsidRPr="00904941">
        <w:rPr>
          <w:rFonts w:ascii="Overpass" w:hAnsi="Overpass"/>
          <w:sz w:val="20"/>
          <w:lang w:val="en-GB"/>
        </w:rPr>
        <w:t>Exascale</w:t>
      </w:r>
      <w:proofErr w:type="spellEnd"/>
      <w:r w:rsidRPr="00904941">
        <w:rPr>
          <w:rFonts w:ascii="Overpass" w:hAnsi="Overpass"/>
          <w:sz w:val="20"/>
          <w:lang w:val="en-GB"/>
        </w:rPr>
        <w:t xml:space="preserve"> Supercomputers</w:t>
      </w:r>
    </w:p>
    <w:p w14:paraId="7F01CA57" w14:textId="77777777"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Fonts w:ascii="Overpass" w:hAnsi="Overpass"/>
          <w:sz w:val="20"/>
          <w:szCs w:val="20"/>
          <w:lang w:val="en-GB"/>
        </w:rPr>
      </w:pPr>
      <w:r w:rsidRPr="00904941">
        <w:rPr>
          <w:rFonts w:ascii="Overpass" w:hAnsi="Overpass"/>
          <w:sz w:val="20"/>
          <w:szCs w:val="20"/>
          <w:lang w:val="en-GB"/>
        </w:rPr>
        <w:t>Acronym: Inno4scale</w:t>
      </w:r>
    </w:p>
    <w:p w14:paraId="02BC5B67" w14:textId="6DDF240D"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Style w:val="Hervorhebung"/>
          <w:rFonts w:ascii="Overpass" w:hAnsi="Overpass"/>
          <w:i w:val="0"/>
          <w:sz w:val="20"/>
          <w:szCs w:val="20"/>
          <w:lang w:val="en-GB"/>
        </w:rPr>
      </w:pPr>
      <w:proofErr w:type="spellStart"/>
      <w:r w:rsidRPr="00904941">
        <w:rPr>
          <w:rStyle w:val="Hervorhebung"/>
          <w:rFonts w:ascii="Overpass" w:hAnsi="Overpass"/>
          <w:sz w:val="20"/>
          <w:szCs w:val="20"/>
          <w:lang w:val="en-GB"/>
        </w:rPr>
        <w:t>EuroHPC</w:t>
      </w:r>
      <w:proofErr w:type="spellEnd"/>
      <w:r w:rsidRPr="00904941">
        <w:rPr>
          <w:rStyle w:val="Hervorhebung"/>
          <w:rFonts w:ascii="Overpass" w:hAnsi="Overpass"/>
          <w:sz w:val="20"/>
          <w:szCs w:val="20"/>
          <w:lang w:val="en-GB"/>
        </w:rPr>
        <w:t xml:space="preserve"> Project </w:t>
      </w:r>
      <w:r w:rsidRPr="00904941">
        <w:rPr>
          <w:rFonts w:ascii="Overpass" w:hAnsi="Overpass"/>
          <w:sz w:val="20"/>
          <w:lang w:val="en-GB"/>
        </w:rPr>
        <w:t>101118139</w:t>
      </w:r>
    </w:p>
    <w:p w14:paraId="0F0B3232" w14:textId="7FB68A19" w:rsidR="00904941" w:rsidRPr="00904941" w:rsidRDefault="00904941" w:rsidP="00904941">
      <w:pPr>
        <w:pBdr>
          <w:top w:val="single" w:sz="4" w:space="1" w:color="auto"/>
          <w:left w:val="single" w:sz="4" w:space="4" w:color="auto"/>
          <w:bottom w:val="single" w:sz="4" w:space="1" w:color="auto"/>
          <w:right w:val="single" w:sz="4" w:space="4" w:color="auto"/>
        </w:pBdr>
        <w:spacing w:line="240" w:lineRule="auto"/>
        <w:rPr>
          <w:rFonts w:ascii="Overpass" w:hAnsi="Overpass"/>
          <w:sz w:val="20"/>
          <w:szCs w:val="20"/>
          <w:lang w:val="en-GB"/>
        </w:rPr>
      </w:pPr>
      <w:r w:rsidRPr="00904941">
        <w:rPr>
          <w:rFonts w:ascii="Overpass" w:hAnsi="Overpass"/>
          <w:sz w:val="20"/>
          <w:szCs w:val="20"/>
          <w:lang w:val="en-GB"/>
        </w:rPr>
        <w:t>Deadline: 28</w:t>
      </w:r>
      <w:r w:rsidRPr="00904941">
        <w:rPr>
          <w:rFonts w:ascii="Overpass" w:hAnsi="Overpass"/>
          <w:sz w:val="20"/>
          <w:szCs w:val="20"/>
          <w:vertAlign w:val="superscript"/>
          <w:lang w:val="en-GB"/>
        </w:rPr>
        <w:t>th</w:t>
      </w:r>
      <w:r w:rsidRPr="00904941">
        <w:rPr>
          <w:rFonts w:ascii="Overpass" w:hAnsi="Overpass"/>
          <w:sz w:val="20"/>
          <w:szCs w:val="20"/>
          <w:lang w:val="en-GB"/>
        </w:rPr>
        <w:t xml:space="preserve"> September 2023, at 17:00 Brussels local time</w:t>
      </w:r>
    </w:p>
    <w:p w14:paraId="689751EA" w14:textId="09A2F51F" w:rsidR="00904941" w:rsidRDefault="00800644" w:rsidP="00904941">
      <w:pPr>
        <w:pStyle w:val="Untertitel"/>
        <w:rPr>
          <w:lang w:val="en-US"/>
        </w:rPr>
      </w:pPr>
      <w:r>
        <w:rPr>
          <w:noProof/>
        </w:rPr>
        <w:drawing>
          <wp:anchor distT="0" distB="0" distL="114300" distR="114300" simplePos="0" relativeHeight="251658240" behindDoc="0" locked="0" layoutInCell="1" allowOverlap="1" wp14:anchorId="7E22A4DE" wp14:editId="65033B70">
            <wp:simplePos x="0" y="0"/>
            <wp:positionH relativeFrom="margin">
              <wp:align>center</wp:align>
            </wp:positionH>
            <wp:positionV relativeFrom="paragraph">
              <wp:posOffset>15875</wp:posOffset>
            </wp:positionV>
            <wp:extent cx="2614295" cy="126492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26016" b="25610"/>
                    <a:stretch/>
                  </pic:blipFill>
                  <pic:spPr bwMode="auto">
                    <a:xfrm>
                      <a:off x="0" y="0"/>
                      <a:ext cx="2614295" cy="12649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E2BD413" w14:textId="096D52E2" w:rsidR="00800644" w:rsidRDefault="00800644" w:rsidP="00800644">
      <w:pPr>
        <w:rPr>
          <w:lang w:val="en-US"/>
        </w:rPr>
      </w:pPr>
    </w:p>
    <w:p w14:paraId="4CEFF0EF" w14:textId="63E91127" w:rsidR="00800644" w:rsidRDefault="00800644" w:rsidP="00800644">
      <w:pPr>
        <w:rPr>
          <w:lang w:val="en-US"/>
        </w:rPr>
      </w:pPr>
    </w:p>
    <w:p w14:paraId="08FCC056" w14:textId="41420C23" w:rsidR="00800644" w:rsidRDefault="00800644" w:rsidP="00800644">
      <w:pPr>
        <w:rPr>
          <w:lang w:val="en-US"/>
        </w:rPr>
      </w:pPr>
    </w:p>
    <w:p w14:paraId="1DD872C3" w14:textId="77777777" w:rsidR="00800644" w:rsidRPr="00800644" w:rsidRDefault="00800644" w:rsidP="00800644">
      <w:pPr>
        <w:rPr>
          <w:lang w:val="en-US"/>
        </w:rPr>
      </w:pPr>
    </w:p>
    <w:p w14:paraId="1A6EA985" w14:textId="2EDAD384" w:rsidR="00800644" w:rsidRPr="00800644" w:rsidRDefault="00904941" w:rsidP="00800644">
      <w:pPr>
        <w:pStyle w:val="berschrift2"/>
        <w:jc w:val="center"/>
        <w:rPr>
          <w:rFonts w:ascii="Overpass" w:hAnsi="Overpass"/>
          <w:b/>
          <w:sz w:val="36"/>
          <w:lang w:val="en-US"/>
        </w:rPr>
      </w:pPr>
      <w:r w:rsidRPr="00800644">
        <w:rPr>
          <w:rFonts w:ascii="Overpass" w:hAnsi="Overpass"/>
          <w:b/>
          <w:sz w:val="36"/>
          <w:lang w:val="en-US"/>
        </w:rPr>
        <w:t>Innovation Study Title</w:t>
      </w:r>
      <w:r w:rsidRPr="00800644">
        <w:rPr>
          <w:rStyle w:val="Funotenzeichen"/>
          <w:rFonts w:ascii="Overpass" w:hAnsi="Overpass"/>
          <w:b/>
          <w:sz w:val="36"/>
          <w:lang w:val="en-US"/>
        </w:rPr>
        <w:footnoteReference w:id="1"/>
      </w:r>
    </w:p>
    <w:p w14:paraId="66C79EBE" w14:textId="77777777" w:rsidR="00904941" w:rsidRDefault="00904941" w:rsidP="00904941">
      <w:pPr>
        <w:pStyle w:val="berschrift2"/>
        <w:jc w:val="center"/>
        <w:rPr>
          <w:rFonts w:ascii="Overpass" w:hAnsi="Overpass"/>
          <w:b/>
          <w:lang w:val="en-US"/>
        </w:rPr>
      </w:pPr>
    </w:p>
    <w:p w14:paraId="19F1BC48" w14:textId="77777777" w:rsidR="00904941" w:rsidRPr="00904941" w:rsidRDefault="00904941" w:rsidP="00904941">
      <w:pPr>
        <w:jc w:val="center"/>
        <w:rPr>
          <w:rFonts w:ascii="Overpass" w:hAnsi="Overpass"/>
          <w:lang w:val="en-GB"/>
        </w:rPr>
      </w:pPr>
      <w:r w:rsidRPr="00904941">
        <w:rPr>
          <w:rFonts w:ascii="Overpass" w:hAnsi="Overpass"/>
          <w:b/>
          <w:lang w:val="en-GB"/>
        </w:rPr>
        <w:t>Name of the coordinating person</w:t>
      </w:r>
      <w:r w:rsidRPr="00904941">
        <w:rPr>
          <w:rFonts w:ascii="Overpass" w:hAnsi="Overpass"/>
          <w:lang w:val="en-GB"/>
        </w:rPr>
        <w:t>:</w:t>
      </w:r>
      <w:r w:rsidRPr="00904941">
        <w:rPr>
          <w:rFonts w:ascii="Overpass" w:hAnsi="Overpass"/>
          <w:lang w:val="en-GB"/>
        </w:rPr>
        <w:br/>
        <w:t>Title First Name, Last Name, Partner Organisation</w:t>
      </w:r>
    </w:p>
    <w:p w14:paraId="69D0D1CC" w14:textId="77777777" w:rsidR="00904941" w:rsidRPr="00904941" w:rsidRDefault="00904941" w:rsidP="00904941">
      <w:pPr>
        <w:jc w:val="center"/>
        <w:rPr>
          <w:rFonts w:ascii="Overpass" w:hAnsi="Overpass"/>
          <w:lang w:val="en-GB"/>
        </w:rPr>
      </w:pPr>
      <w:r w:rsidRPr="00904941">
        <w:rPr>
          <w:rFonts w:ascii="Overpass" w:hAnsi="Overpass"/>
          <w:b/>
          <w:bCs/>
          <w:lang w:val="en-GB"/>
        </w:rPr>
        <w:t>E-mail</w:t>
      </w:r>
      <w:r w:rsidRPr="00904941">
        <w:rPr>
          <w:rFonts w:ascii="Overpass" w:hAnsi="Overpass"/>
          <w:lang w:val="en-GB"/>
        </w:rPr>
        <w:t xml:space="preserve">: </w:t>
      </w:r>
    </w:p>
    <w:p w14:paraId="0B0D6F6E" w14:textId="77777777" w:rsidR="00904941" w:rsidRPr="00904941" w:rsidRDefault="00904941" w:rsidP="00904941">
      <w:pPr>
        <w:jc w:val="center"/>
        <w:rPr>
          <w:rFonts w:ascii="Overpass" w:hAnsi="Overpass"/>
          <w:lang w:val="en-GB"/>
        </w:rPr>
      </w:pPr>
    </w:p>
    <w:p w14:paraId="1D788D27" w14:textId="77777777" w:rsidR="00904941" w:rsidRPr="00904941" w:rsidRDefault="00904941" w:rsidP="00904941">
      <w:pPr>
        <w:jc w:val="center"/>
        <w:rPr>
          <w:rFonts w:ascii="Overpass" w:hAnsi="Overpass"/>
          <w:lang w:val="en-GB"/>
        </w:rPr>
      </w:pPr>
      <w:bookmarkStart w:id="0" w:name="_GoBack"/>
      <w:bookmarkEnd w:id="0"/>
    </w:p>
    <w:p w14:paraId="34CBE1DE" w14:textId="77777777" w:rsidR="00904941" w:rsidRPr="00904941" w:rsidRDefault="00904941" w:rsidP="00904941">
      <w:pPr>
        <w:rPr>
          <w:rFonts w:ascii="Overpass" w:hAnsi="Overpass"/>
          <w:b/>
          <w:i/>
          <w:sz w:val="20"/>
          <w:lang w:val="en-GB"/>
        </w:rPr>
      </w:pPr>
    </w:p>
    <w:p w14:paraId="0CA4CD2E" w14:textId="77777777" w:rsidR="00904941" w:rsidRPr="00904941" w:rsidRDefault="00904941" w:rsidP="00904941">
      <w:pPr>
        <w:rPr>
          <w:rFonts w:ascii="Overpass" w:hAnsi="Overpass"/>
          <w:b/>
          <w:i/>
          <w:sz w:val="20"/>
          <w:lang w:val="en-GB"/>
        </w:rPr>
      </w:pPr>
      <w:r w:rsidRPr="00904941">
        <w:rPr>
          <w:rFonts w:ascii="Overpass" w:hAnsi="Overpass"/>
          <w:b/>
          <w:i/>
          <w:sz w:val="20"/>
          <w:lang w:val="en-GB"/>
        </w:rPr>
        <w:t>This cover page may not be extended with any additional text/information.</w:t>
      </w:r>
    </w:p>
    <w:p w14:paraId="25670167" w14:textId="29A7F89D" w:rsidR="00904941" w:rsidRPr="00904941" w:rsidRDefault="00904941" w:rsidP="00904941">
      <w:pPr>
        <w:rPr>
          <w:b/>
          <w:i/>
          <w:sz w:val="20"/>
          <w:lang w:val="en-GB"/>
        </w:rPr>
      </w:pPr>
      <w:r w:rsidRPr="00904941">
        <w:rPr>
          <w:rFonts w:ascii="Overpass" w:hAnsi="Overpass"/>
          <w:b/>
          <w:i/>
          <w:sz w:val="20"/>
          <w:lang w:val="en-GB"/>
        </w:rPr>
        <w:t>This cover page will be ignored when the page count of the proposal is checked.</w:t>
      </w:r>
      <w:r w:rsidR="00363594" w:rsidRPr="00904941">
        <w:rPr>
          <w:rFonts w:ascii="Overpass" w:hAnsi="Overpass"/>
          <w:b/>
          <w:lang w:val="en-US"/>
        </w:rPr>
        <w:br w:type="page"/>
      </w:r>
    </w:p>
    <w:p w14:paraId="0337D88D" w14:textId="77777777" w:rsidR="00904941" w:rsidRPr="00281CA6" w:rsidRDefault="00904941" w:rsidP="00904941">
      <w:pPr>
        <w:pStyle w:val="berschrift1"/>
        <w:rPr>
          <w:rFonts w:ascii="Overpass" w:eastAsia="MS Gothic" w:hAnsi="Overpass"/>
          <w:lang w:val="en-GB" w:eastAsia="en-GB"/>
        </w:rPr>
      </w:pPr>
      <w:r w:rsidRPr="00281CA6">
        <w:rPr>
          <w:rFonts w:ascii="Overpass" w:eastAsia="MS Gothic" w:hAnsi="Overpass"/>
          <w:lang w:val="en-GB" w:eastAsia="en-GB"/>
        </w:rPr>
        <w:lastRenderedPageBreak/>
        <w:t>Summary</w:t>
      </w:r>
    </w:p>
    <w:p w14:paraId="107B56F8"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0A7FAE72" w14:textId="77777777" w:rsidR="00904941" w:rsidRPr="00281CA6" w:rsidRDefault="00904941" w:rsidP="00904941">
      <w:pPr>
        <w:spacing w:line="276" w:lineRule="auto"/>
        <w:rPr>
          <w:rFonts w:ascii="Overpass" w:eastAsia="Times New Roman" w:hAnsi="Overpass" w:cstheme="minorHAnsi"/>
          <w:lang w:val="en-GB" w:eastAsia="en-GB"/>
        </w:rPr>
      </w:pPr>
    </w:p>
    <w:p w14:paraId="5F53F72C" w14:textId="77777777" w:rsidR="00904941" w:rsidRPr="00281CA6" w:rsidRDefault="00904941" w:rsidP="00904941">
      <w:pPr>
        <w:pStyle w:val="berschrift1"/>
        <w:rPr>
          <w:rFonts w:ascii="Overpass" w:eastAsia="MS Gothic" w:hAnsi="Overpass"/>
          <w:lang w:val="en-GB" w:eastAsia="en-GB"/>
        </w:rPr>
      </w:pPr>
      <w:r w:rsidRPr="00281CA6">
        <w:rPr>
          <w:rFonts w:ascii="Overpass" w:eastAsia="MS Gothic" w:hAnsi="Overpass"/>
          <w:lang w:val="en-GB" w:eastAsia="en-GB"/>
        </w:rPr>
        <w:t>State of the art</w:t>
      </w:r>
    </w:p>
    <w:p w14:paraId="333E2FD2"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442B112B" w14:textId="4B6C6CA6"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Describe clearly the state of the art (baseline) of the concept and implementation which should be in line with the scope of the call regarding the TRL: Innovation study activities are expected to commence at TRL 0-1 and achieve TRL 3-4</w:t>
      </w:r>
      <w:r w:rsidRPr="00281CA6">
        <w:rPr>
          <w:rStyle w:val="Funotenzeichen"/>
          <w:rFonts w:ascii="Overpass" w:eastAsia="Times New Roman" w:hAnsi="Overpass"/>
          <w:i/>
          <w:iCs/>
          <w:lang w:val="en-GB" w:eastAsia="en-GB"/>
        </w:rPr>
        <w:footnoteReference w:id="2"/>
      </w:r>
      <w:r w:rsidRPr="00281CA6">
        <w:rPr>
          <w:rFonts w:ascii="Overpass" w:eastAsia="Times New Roman" w:hAnsi="Overpass" w:cstheme="minorHAnsi"/>
          <w:i/>
          <w:iCs/>
          <w:lang w:val="en-GB" w:eastAsia="en-GB"/>
        </w:rPr>
        <w:t xml:space="preserve"> by the end of the 12-month study period.</w:t>
      </w:r>
    </w:p>
    <w:p w14:paraId="433E7BE8" w14:textId="77777777" w:rsidR="00904941" w:rsidRPr="00281CA6" w:rsidRDefault="00904941" w:rsidP="00904941">
      <w:pPr>
        <w:spacing w:line="276" w:lineRule="auto"/>
        <w:rPr>
          <w:rFonts w:ascii="Overpass" w:eastAsia="Times New Roman" w:hAnsi="Overpass" w:cstheme="minorHAnsi"/>
          <w:lang w:val="en-GB" w:eastAsia="en-GB"/>
        </w:rPr>
      </w:pPr>
    </w:p>
    <w:p w14:paraId="4F245297" w14:textId="77777777" w:rsidR="00904941" w:rsidRPr="00281CA6" w:rsidRDefault="00904941" w:rsidP="00904941">
      <w:pPr>
        <w:pStyle w:val="berschrift1"/>
        <w:rPr>
          <w:rFonts w:ascii="Overpass" w:eastAsia="MS Gothic" w:hAnsi="Overpass"/>
          <w:lang w:val="en-GB" w:eastAsia="en-GB"/>
        </w:rPr>
      </w:pPr>
      <w:r w:rsidRPr="00281CA6">
        <w:rPr>
          <w:rFonts w:ascii="Overpass" w:eastAsia="MS Gothic" w:hAnsi="Overpass"/>
          <w:lang w:val="en-GB" w:eastAsia="en-GB"/>
        </w:rPr>
        <w:t>Concept and design of the innovative algorithm</w:t>
      </w:r>
    </w:p>
    <w:p w14:paraId="3F81467E"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5D7A2F3B"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Explain the concept and design of a fundamentally new and innovative algorithm. Present a sound theoretical concept, substantiated by, for example, peer-reviewed publications.</w:t>
      </w:r>
    </w:p>
    <w:p w14:paraId="3372D402"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 xml:space="preserve">The Inno4scale expectation for the innovation studies: </w:t>
      </w:r>
    </w:p>
    <w:p w14:paraId="573C27F1"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 xml:space="preserve">Demonstrate scientific excellence on the identified and proposed novel, forward-looking and potentially disruptive approaches to the solution of complex mathematical, numerical or data processing problems on current and future European </w:t>
      </w:r>
      <w:proofErr w:type="spellStart"/>
      <w:r w:rsidRPr="00281CA6">
        <w:rPr>
          <w:rFonts w:ascii="Overpass" w:eastAsia="Times New Roman" w:hAnsi="Overpass" w:cstheme="minorHAnsi"/>
          <w:i/>
          <w:iCs/>
          <w:lang w:val="en-GB" w:eastAsia="en-GB"/>
        </w:rPr>
        <w:t>exascale</w:t>
      </w:r>
      <w:proofErr w:type="spellEnd"/>
      <w:r w:rsidRPr="00281CA6">
        <w:rPr>
          <w:rFonts w:ascii="Overpass" w:eastAsia="Times New Roman" w:hAnsi="Overpass" w:cstheme="minorHAnsi"/>
          <w:i/>
          <w:iCs/>
          <w:lang w:val="en-GB" w:eastAsia="en-GB"/>
        </w:rPr>
        <w:t xml:space="preserve"> supercomputers.</w:t>
      </w:r>
    </w:p>
    <w:p w14:paraId="430D8B8C" w14:textId="77777777" w:rsidR="00904941" w:rsidRPr="00281CA6" w:rsidRDefault="00904941" w:rsidP="00904941">
      <w:pPr>
        <w:spacing w:line="276" w:lineRule="auto"/>
        <w:rPr>
          <w:rFonts w:ascii="Overpass" w:eastAsia="Times New Roman" w:hAnsi="Overpass" w:cstheme="minorHAnsi"/>
          <w:lang w:val="en-GB" w:eastAsia="en-GB"/>
        </w:rPr>
      </w:pPr>
    </w:p>
    <w:p w14:paraId="79AF6155" w14:textId="77777777" w:rsidR="00904941" w:rsidRPr="00281CA6" w:rsidRDefault="00904941" w:rsidP="00904941">
      <w:pPr>
        <w:pStyle w:val="berschrift1"/>
        <w:rPr>
          <w:rFonts w:ascii="Overpass" w:eastAsia="MS Gothic" w:hAnsi="Overpass"/>
          <w:lang w:val="en-GB" w:eastAsia="en-GB"/>
        </w:rPr>
      </w:pPr>
      <w:r w:rsidRPr="00281CA6">
        <w:rPr>
          <w:rFonts w:ascii="Overpass" w:eastAsia="MS Gothic" w:hAnsi="Overpass"/>
          <w:lang w:val="en-GB" w:eastAsia="en-GB"/>
        </w:rPr>
        <w:t>Expected impact and exploitation by existing applications</w:t>
      </w:r>
    </w:p>
    <w:p w14:paraId="5835F429"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hAnsi="Overpass"/>
          <w:lang w:val="en-GB"/>
        </w:rPr>
        <w:t>(Guideline: 2 pages)</w:t>
      </w:r>
    </w:p>
    <w:p w14:paraId="28E4B385"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Inno4scale innovation studies should realise proof-of-concept demonstrators of fundamentally new and innovative algorithms with a clearly identified potential impact through integration and use in important applications.</w:t>
      </w:r>
    </w:p>
    <w:p w14:paraId="68C7BAFF"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 xml:space="preserve">The Inno4scale expectation for the innovation studies: </w:t>
      </w:r>
    </w:p>
    <w:p w14:paraId="515DC5FE"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Demonstrate the potential to be integrated into important applications, addressing relevant use cases with a broad user base.</w:t>
      </w:r>
    </w:p>
    <w:p w14:paraId="158176B2"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Provide a list of applications frequently used on HPC systems with typical use cases which could substantially benefit from the proposed solution including an estimate of the reduction of time-to-solution for the use cases.</w:t>
      </w:r>
    </w:p>
    <w:p w14:paraId="22B340D7" w14:textId="77777777" w:rsidR="00904941" w:rsidRPr="00281CA6" w:rsidRDefault="00904941" w:rsidP="00904941">
      <w:pPr>
        <w:spacing w:line="276" w:lineRule="auto"/>
        <w:rPr>
          <w:rFonts w:ascii="Overpass" w:eastAsia="Times New Roman" w:hAnsi="Overpass" w:cstheme="minorHAnsi"/>
          <w:lang w:val="en-GB" w:eastAsia="en-GB"/>
        </w:rPr>
      </w:pPr>
    </w:p>
    <w:p w14:paraId="51CB3818" w14:textId="77777777" w:rsidR="00904941" w:rsidRPr="00281CA6" w:rsidRDefault="00904941" w:rsidP="00904941">
      <w:pPr>
        <w:spacing w:line="276" w:lineRule="auto"/>
        <w:rPr>
          <w:rFonts w:ascii="Overpass" w:eastAsia="Times New Roman" w:hAnsi="Overpass" w:cstheme="minorHAnsi"/>
          <w:lang w:val="en-GB" w:eastAsia="en-GB"/>
        </w:rPr>
      </w:pPr>
    </w:p>
    <w:p w14:paraId="7C33CF33" w14:textId="3B275C29" w:rsidR="00904941" w:rsidRPr="00281CA6" w:rsidRDefault="00904941" w:rsidP="00281CA6">
      <w:pPr>
        <w:pStyle w:val="berschrift1"/>
        <w:rPr>
          <w:rFonts w:ascii="Overpass" w:eastAsia="MS Gothic" w:hAnsi="Overpass"/>
          <w:lang w:val="en-GB" w:eastAsia="en-GB"/>
        </w:rPr>
      </w:pPr>
      <w:r w:rsidRPr="00281CA6">
        <w:rPr>
          <w:rFonts w:ascii="Overpass" w:eastAsia="MS Gothic" w:hAnsi="Overpass"/>
          <w:lang w:val="en-GB" w:eastAsia="en-GB"/>
        </w:rPr>
        <w:lastRenderedPageBreak/>
        <w:t>Baseline performance and means of verification</w:t>
      </w:r>
      <w:r w:rsidR="00281CA6" w:rsidRPr="00281CA6">
        <w:rPr>
          <w:rFonts w:ascii="Overpass" w:eastAsia="MS Gothic" w:hAnsi="Overpass"/>
          <w:lang w:val="en-GB" w:eastAsia="en-GB"/>
        </w:rPr>
        <w:t xml:space="preserve"> </w:t>
      </w:r>
      <w:r w:rsidRPr="00281CA6">
        <w:rPr>
          <w:rFonts w:ascii="Overpass" w:eastAsia="MS Gothic" w:hAnsi="Overpass"/>
          <w:lang w:val="en-GB" w:eastAsia="en-GB"/>
        </w:rPr>
        <w:t>of the</w:t>
      </w:r>
      <w:r w:rsidR="00281CA6" w:rsidRPr="00281CA6">
        <w:rPr>
          <w:rFonts w:ascii="Overpass" w:eastAsia="MS Gothic" w:hAnsi="Overpass"/>
          <w:lang w:val="en-GB" w:eastAsia="en-GB"/>
        </w:rPr>
        <w:t xml:space="preserve"> </w:t>
      </w:r>
      <w:r w:rsidRPr="00281CA6">
        <w:rPr>
          <w:rFonts w:ascii="Overpass" w:eastAsia="MS Gothic" w:hAnsi="Overpass"/>
          <w:lang w:val="en-GB" w:eastAsia="en-GB"/>
        </w:rPr>
        <w:t xml:space="preserve">improvements </w:t>
      </w:r>
    </w:p>
    <w:p w14:paraId="6AA0D99A"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37C8CF60"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 xml:space="preserve">The Inno4scale expectation for the innovation studies: </w:t>
      </w:r>
    </w:p>
    <w:p w14:paraId="2DC854F7"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 xml:space="preserve">Clearly demonstrate significantly superior performance compared to existing solutions and exploiting the specific capabilities of </w:t>
      </w:r>
      <w:proofErr w:type="spellStart"/>
      <w:r w:rsidRPr="00281CA6">
        <w:rPr>
          <w:rFonts w:ascii="Overpass" w:eastAsia="Times New Roman" w:hAnsi="Overpass" w:cstheme="minorHAnsi"/>
          <w:i/>
          <w:iCs/>
          <w:lang w:val="en-GB" w:eastAsia="en-GB"/>
        </w:rPr>
        <w:t>exascale</w:t>
      </w:r>
      <w:proofErr w:type="spellEnd"/>
      <w:r w:rsidRPr="00281CA6">
        <w:rPr>
          <w:rFonts w:ascii="Overpass" w:eastAsia="Times New Roman" w:hAnsi="Overpass" w:cstheme="minorHAnsi"/>
          <w:i/>
          <w:iCs/>
          <w:lang w:val="en-GB" w:eastAsia="en-GB"/>
        </w:rPr>
        <w:t xml:space="preserve"> supercomputers by recovering compute or improving substantially time-to-solution and energy-to-solution for important use cases, possibly across scientific domains.</w:t>
      </w:r>
    </w:p>
    <w:p w14:paraId="6705B397" w14:textId="77777777" w:rsidR="00904941" w:rsidRPr="00281CA6" w:rsidRDefault="00904941" w:rsidP="00904941">
      <w:pPr>
        <w:spacing w:line="276" w:lineRule="auto"/>
        <w:rPr>
          <w:rFonts w:ascii="Overpass" w:eastAsia="Times New Roman" w:hAnsi="Overpass" w:cstheme="minorHAnsi"/>
          <w:lang w:val="en-GB" w:eastAsia="en-GB"/>
        </w:rPr>
      </w:pPr>
    </w:p>
    <w:p w14:paraId="60C789C9" w14:textId="77777777" w:rsidR="00904941" w:rsidRPr="00281CA6" w:rsidRDefault="00904941" w:rsidP="00281CA6">
      <w:pPr>
        <w:pStyle w:val="berschrift1"/>
        <w:rPr>
          <w:rFonts w:ascii="Overpass" w:eastAsia="MS Gothic" w:hAnsi="Overpass"/>
          <w:lang w:val="en-GB" w:eastAsia="en-GB"/>
        </w:rPr>
      </w:pPr>
      <w:r w:rsidRPr="00281CA6">
        <w:rPr>
          <w:rFonts w:ascii="Overpass" w:eastAsia="MS Gothic" w:hAnsi="Overpass"/>
          <w:lang w:val="en-GB" w:eastAsia="en-GB"/>
        </w:rPr>
        <w:t xml:space="preserve">Description of the work plan </w:t>
      </w:r>
    </w:p>
    <w:p w14:paraId="61FDCD5E"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2 pages)</w:t>
      </w:r>
    </w:p>
    <w:p w14:paraId="60BC77D2"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Present a credible and convincing plan to achieve a first proof-of-concept implementation and demonstrate the feasibility of the work plan, in terms of quality and efficiency. Present a clear and sound financial management of the study.</w:t>
      </w:r>
    </w:p>
    <w:p w14:paraId="394DA9FA" w14:textId="77777777" w:rsidR="00904941" w:rsidRPr="00281CA6" w:rsidRDefault="00904941" w:rsidP="00904941">
      <w:pPr>
        <w:spacing w:line="276" w:lineRule="auto"/>
        <w:rPr>
          <w:rFonts w:ascii="Overpass" w:eastAsia="Times New Roman" w:hAnsi="Overpass" w:cstheme="minorHAnsi"/>
          <w:lang w:val="en-GB" w:eastAsia="en-GB"/>
        </w:rPr>
      </w:pPr>
    </w:p>
    <w:tbl>
      <w:tblPr>
        <w:tblStyle w:val="Tabellenraster"/>
        <w:tblW w:w="9351" w:type="dxa"/>
        <w:tblLayout w:type="fixed"/>
        <w:tblLook w:val="00A0" w:firstRow="1" w:lastRow="0" w:firstColumn="1" w:lastColumn="0" w:noHBand="0" w:noVBand="0"/>
      </w:tblPr>
      <w:tblGrid>
        <w:gridCol w:w="1504"/>
        <w:gridCol w:w="1505"/>
        <w:gridCol w:w="1506"/>
        <w:gridCol w:w="1506"/>
        <w:gridCol w:w="1505"/>
        <w:gridCol w:w="1825"/>
      </w:tblGrid>
      <w:tr w:rsidR="00904941" w:rsidRPr="00281CA6" w14:paraId="5D6DF8B0" w14:textId="77777777" w:rsidTr="00534A73">
        <w:trPr>
          <w:trHeight w:val="224"/>
        </w:trPr>
        <w:tc>
          <w:tcPr>
            <w:tcW w:w="9351" w:type="dxa"/>
            <w:gridSpan w:val="6"/>
            <w:tcBorders>
              <w:top w:val="single" w:sz="4" w:space="0" w:color="000000" w:themeColor="text1"/>
              <w:left w:val="single" w:sz="4" w:space="0" w:color="000000" w:themeColor="text1"/>
              <w:bottom w:val="double" w:sz="4" w:space="0" w:color="000000" w:themeColor="text1"/>
              <w:right w:val="single" w:sz="4" w:space="0" w:color="000000" w:themeColor="text1"/>
            </w:tcBorders>
            <w:shd w:val="pct20" w:color="auto" w:fill="auto"/>
            <w:hideMark/>
          </w:tcPr>
          <w:p w14:paraId="737EAADE"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Experiment Title</w:t>
            </w:r>
          </w:p>
        </w:tc>
      </w:tr>
      <w:tr w:rsidR="00904941" w:rsidRPr="00281CA6" w14:paraId="5AAAD921" w14:textId="77777777" w:rsidTr="00534A73">
        <w:trPr>
          <w:trHeight w:val="142"/>
        </w:trPr>
        <w:tc>
          <w:tcPr>
            <w:tcW w:w="1504" w:type="dxa"/>
            <w:tcBorders>
              <w:top w:val="single" w:sz="4" w:space="0" w:color="000000" w:themeColor="text1"/>
              <w:left w:val="single" w:sz="4" w:space="0" w:color="000000" w:themeColor="text1"/>
              <w:bottom w:val="double" w:sz="4" w:space="0" w:color="000000" w:themeColor="text1"/>
              <w:right w:val="single" w:sz="4" w:space="0" w:color="000000" w:themeColor="text1"/>
            </w:tcBorders>
            <w:hideMark/>
          </w:tcPr>
          <w:p w14:paraId="5EEA6375" w14:textId="77777777" w:rsidR="00904941" w:rsidRPr="00281CA6" w:rsidRDefault="00904941" w:rsidP="00534A73">
            <w:pPr>
              <w:spacing w:line="276" w:lineRule="auto"/>
              <w:rPr>
                <w:rFonts w:ascii="Overpass" w:hAnsi="Overpass"/>
                <w:b/>
              </w:rPr>
            </w:pPr>
            <w:proofErr w:type="spellStart"/>
            <w:r w:rsidRPr="00281CA6">
              <w:rPr>
                <w:rFonts w:ascii="Overpass" w:hAnsi="Overpass"/>
                <w:b/>
              </w:rPr>
              <w:t>Participant</w:t>
            </w:r>
            <w:proofErr w:type="spellEnd"/>
            <w:r w:rsidRPr="00281CA6">
              <w:rPr>
                <w:rFonts w:ascii="Overpass" w:hAnsi="Overpass"/>
                <w:b/>
              </w:rPr>
              <w:t xml:space="preserve"> </w:t>
            </w:r>
            <w:proofErr w:type="spellStart"/>
            <w:r w:rsidRPr="00281CA6">
              <w:rPr>
                <w:rFonts w:ascii="Overpass" w:hAnsi="Overpass"/>
                <w:b/>
              </w:rPr>
              <w:t>short</w:t>
            </w:r>
            <w:proofErr w:type="spellEnd"/>
            <w:r w:rsidRPr="00281CA6">
              <w:rPr>
                <w:rFonts w:ascii="Overpass" w:hAnsi="Overpass"/>
                <w:b/>
              </w:rPr>
              <w:t xml:space="preserve"> </w:t>
            </w:r>
            <w:proofErr w:type="spellStart"/>
            <w:r w:rsidRPr="00281CA6">
              <w:rPr>
                <w:rFonts w:ascii="Overpass" w:hAnsi="Overpass"/>
                <w:b/>
              </w:rPr>
              <w:t>name</w:t>
            </w:r>
            <w:proofErr w:type="spellEnd"/>
          </w:p>
        </w:tc>
        <w:tc>
          <w:tcPr>
            <w:tcW w:w="150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60F67271" w14:textId="77777777" w:rsidR="00904941" w:rsidRPr="00281CA6" w:rsidRDefault="00904941" w:rsidP="00534A73">
            <w:pPr>
              <w:spacing w:line="276" w:lineRule="auto"/>
              <w:rPr>
                <w:rFonts w:ascii="Overpass" w:hAnsi="Overpass"/>
                <w:b/>
              </w:rPr>
            </w:pPr>
          </w:p>
        </w:tc>
        <w:tc>
          <w:tcPr>
            <w:tcW w:w="1506"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69914B50" w14:textId="77777777" w:rsidR="00904941" w:rsidRPr="00281CA6" w:rsidRDefault="00904941" w:rsidP="00534A73">
            <w:pPr>
              <w:spacing w:line="276" w:lineRule="auto"/>
              <w:rPr>
                <w:rFonts w:ascii="Overpass" w:hAnsi="Overpass"/>
                <w:b/>
              </w:rPr>
            </w:pPr>
          </w:p>
        </w:tc>
        <w:tc>
          <w:tcPr>
            <w:tcW w:w="1506"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06033C58" w14:textId="77777777" w:rsidR="00904941" w:rsidRPr="00281CA6" w:rsidRDefault="00904941" w:rsidP="00534A73">
            <w:pPr>
              <w:spacing w:line="276" w:lineRule="auto"/>
              <w:rPr>
                <w:rFonts w:ascii="Overpass" w:hAnsi="Overpass"/>
                <w:b/>
              </w:rPr>
            </w:pPr>
          </w:p>
        </w:tc>
        <w:tc>
          <w:tcPr>
            <w:tcW w:w="150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452EAE3F" w14:textId="77777777" w:rsidR="00904941" w:rsidRPr="00281CA6" w:rsidRDefault="00904941" w:rsidP="00534A73">
            <w:pPr>
              <w:spacing w:line="276" w:lineRule="auto"/>
              <w:rPr>
                <w:rFonts w:ascii="Overpass" w:hAnsi="Overpass"/>
                <w:b/>
              </w:rPr>
            </w:pPr>
          </w:p>
        </w:tc>
        <w:tc>
          <w:tcPr>
            <w:tcW w:w="182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2ADF7C28" w14:textId="77777777" w:rsidR="00904941" w:rsidRPr="00281CA6" w:rsidRDefault="00904941" w:rsidP="00534A73">
            <w:pPr>
              <w:spacing w:line="276" w:lineRule="auto"/>
              <w:rPr>
                <w:rFonts w:ascii="Overpass" w:hAnsi="Overpass"/>
                <w:b/>
              </w:rPr>
            </w:pPr>
          </w:p>
        </w:tc>
      </w:tr>
      <w:tr w:rsidR="00904941" w:rsidRPr="00281CA6" w14:paraId="71BEE7BB" w14:textId="77777777" w:rsidTr="00534A73">
        <w:trPr>
          <w:trHeight w:val="142"/>
        </w:trPr>
        <w:tc>
          <w:tcPr>
            <w:tcW w:w="1504"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758B595" w14:textId="77777777" w:rsidR="00904941" w:rsidRPr="00281CA6" w:rsidRDefault="00904941" w:rsidP="00534A73">
            <w:pPr>
              <w:spacing w:line="276" w:lineRule="auto"/>
              <w:rPr>
                <w:rFonts w:ascii="Overpass" w:hAnsi="Overpass"/>
                <w:b/>
              </w:rPr>
            </w:pPr>
            <w:proofErr w:type="spellStart"/>
            <w:r w:rsidRPr="00281CA6">
              <w:rPr>
                <w:rFonts w:ascii="Overpass" w:hAnsi="Overpass"/>
                <w:b/>
              </w:rPr>
              <w:t>Role</w:t>
            </w:r>
            <w:proofErr w:type="spellEnd"/>
          </w:p>
        </w:tc>
        <w:tc>
          <w:tcPr>
            <w:tcW w:w="150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13AF2DD" w14:textId="77777777" w:rsidR="00904941" w:rsidRPr="00281CA6" w:rsidRDefault="00904941" w:rsidP="00534A73">
            <w:pPr>
              <w:numPr>
                <w:ilvl w:val="1"/>
                <w:numId w:val="0"/>
              </w:numPr>
              <w:spacing w:after="120" w:line="276" w:lineRule="auto"/>
              <w:jc w:val="both"/>
              <w:rPr>
                <w:rFonts w:ascii="Overpass" w:hAnsi="Overpass"/>
                <w:b/>
              </w:rPr>
            </w:pPr>
          </w:p>
        </w:tc>
        <w:tc>
          <w:tcPr>
            <w:tcW w:w="150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D83EB0A" w14:textId="77777777" w:rsidR="00904941" w:rsidRPr="00281CA6" w:rsidRDefault="00904941" w:rsidP="00534A73">
            <w:pPr>
              <w:numPr>
                <w:ilvl w:val="1"/>
                <w:numId w:val="0"/>
              </w:numPr>
              <w:spacing w:after="120" w:line="276" w:lineRule="auto"/>
              <w:jc w:val="both"/>
              <w:rPr>
                <w:rFonts w:ascii="Overpass" w:hAnsi="Overpass"/>
                <w:b/>
              </w:rPr>
            </w:pPr>
          </w:p>
        </w:tc>
        <w:tc>
          <w:tcPr>
            <w:tcW w:w="150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8DCC7E9" w14:textId="77777777" w:rsidR="00904941" w:rsidRPr="00281CA6" w:rsidRDefault="00904941" w:rsidP="00534A73">
            <w:pPr>
              <w:numPr>
                <w:ilvl w:val="1"/>
                <w:numId w:val="0"/>
              </w:numPr>
              <w:spacing w:after="120" w:line="276" w:lineRule="auto"/>
              <w:jc w:val="both"/>
              <w:rPr>
                <w:rFonts w:ascii="Overpass" w:hAnsi="Overpass"/>
                <w:b/>
              </w:rPr>
            </w:pPr>
          </w:p>
        </w:tc>
        <w:tc>
          <w:tcPr>
            <w:tcW w:w="150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8EDF0FD" w14:textId="77777777" w:rsidR="00904941" w:rsidRPr="00281CA6" w:rsidRDefault="00904941" w:rsidP="00534A73">
            <w:pPr>
              <w:numPr>
                <w:ilvl w:val="1"/>
                <w:numId w:val="0"/>
              </w:numPr>
              <w:spacing w:after="120" w:line="276" w:lineRule="auto"/>
              <w:jc w:val="both"/>
              <w:rPr>
                <w:rFonts w:ascii="Overpass" w:hAnsi="Overpass"/>
                <w:b/>
              </w:rPr>
            </w:pPr>
          </w:p>
        </w:tc>
        <w:tc>
          <w:tcPr>
            <w:tcW w:w="182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B42EE5B" w14:textId="77777777" w:rsidR="00904941" w:rsidRPr="00281CA6" w:rsidRDefault="00904941" w:rsidP="00534A73">
            <w:pPr>
              <w:numPr>
                <w:ilvl w:val="1"/>
                <w:numId w:val="0"/>
              </w:numPr>
              <w:spacing w:after="120" w:line="276" w:lineRule="auto"/>
              <w:jc w:val="both"/>
              <w:rPr>
                <w:rFonts w:ascii="Overpass" w:hAnsi="Overpass"/>
                <w:b/>
              </w:rPr>
            </w:pPr>
          </w:p>
        </w:tc>
      </w:tr>
      <w:tr w:rsidR="00904941" w:rsidRPr="00281CA6" w14:paraId="4CD5DBC0" w14:textId="77777777" w:rsidTr="00534A73">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hideMark/>
          </w:tcPr>
          <w:p w14:paraId="43CCE67F"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 xml:space="preserve">Description: </w:t>
            </w:r>
          </w:p>
          <w:p w14:paraId="26B36FD4" w14:textId="77777777" w:rsidR="00904941" w:rsidRPr="00281CA6" w:rsidRDefault="00904941" w:rsidP="00904941">
            <w:pPr>
              <w:pStyle w:val="StandardWeb"/>
              <w:numPr>
                <w:ilvl w:val="0"/>
                <w:numId w:val="11"/>
              </w:numPr>
              <w:spacing w:before="0" w:beforeAutospacing="0" w:after="120" w:afterAutospacing="0"/>
              <w:jc w:val="left"/>
              <w:rPr>
                <w:rFonts w:ascii="Overpass" w:hAnsi="Overpass"/>
                <w:color w:val="000000" w:themeColor="text1"/>
                <w:szCs w:val="22"/>
              </w:rPr>
            </w:pPr>
          </w:p>
        </w:tc>
      </w:tr>
      <w:tr w:rsidR="00904941" w:rsidRPr="00800644" w14:paraId="7673A537" w14:textId="77777777" w:rsidTr="00534A73">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tcPr>
          <w:p w14:paraId="435C3662" w14:textId="77777777" w:rsidR="00904941" w:rsidRPr="00281CA6" w:rsidRDefault="00904941" w:rsidP="00534A73">
            <w:pPr>
              <w:spacing w:line="276" w:lineRule="auto"/>
              <w:rPr>
                <w:rFonts w:ascii="Overpass" w:hAnsi="Overpass"/>
                <w:b/>
                <w:lang w:val="en-GB"/>
              </w:rPr>
            </w:pPr>
          </w:p>
          <w:p w14:paraId="439F1B14"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Workplan</w:t>
            </w:r>
          </w:p>
          <w:p w14:paraId="49DEA110"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Task 1 Task name</w:t>
            </w:r>
          </w:p>
          <w:p w14:paraId="7CD5B1A2" w14:textId="77777777" w:rsidR="00904941" w:rsidRPr="00281CA6" w:rsidRDefault="00904941" w:rsidP="00534A73">
            <w:pPr>
              <w:spacing w:line="276" w:lineRule="auto"/>
              <w:rPr>
                <w:rFonts w:ascii="Overpass" w:hAnsi="Overpass"/>
                <w:lang w:val="en-GB"/>
              </w:rPr>
            </w:pPr>
            <w:r w:rsidRPr="00281CA6">
              <w:rPr>
                <w:rFonts w:ascii="Overpass" w:hAnsi="Overpass"/>
                <w:lang w:val="en-GB"/>
              </w:rPr>
              <w:t>Task description.</w:t>
            </w:r>
          </w:p>
          <w:p w14:paraId="2D0C975A" w14:textId="77777777" w:rsidR="00904941" w:rsidRPr="00281CA6" w:rsidRDefault="00904941" w:rsidP="00534A73">
            <w:pPr>
              <w:spacing w:line="276" w:lineRule="auto"/>
              <w:rPr>
                <w:rFonts w:ascii="Overpass" w:hAnsi="Overpass"/>
                <w:i/>
                <w:lang w:val="en-GB"/>
              </w:rPr>
            </w:pPr>
            <w:r w:rsidRPr="00281CA6">
              <w:rPr>
                <w:rFonts w:ascii="Overpass" w:hAnsi="Overpass"/>
                <w:b/>
                <w:i/>
                <w:lang w:val="en-GB"/>
              </w:rPr>
              <w:t>Deliverable</w:t>
            </w:r>
            <w:r w:rsidRPr="00281CA6">
              <w:rPr>
                <w:rFonts w:ascii="Overpass" w:hAnsi="Overpass"/>
                <w:i/>
                <w:lang w:val="en-GB"/>
              </w:rPr>
              <w:t>: Deliverable short description (Experiment Month MM (i.e. within months 1 to 12 of the innovation study))</w:t>
            </w:r>
          </w:p>
          <w:p w14:paraId="57172924" w14:textId="77777777" w:rsidR="00904941" w:rsidRPr="00281CA6" w:rsidRDefault="00904941" w:rsidP="00534A73">
            <w:pPr>
              <w:spacing w:line="276" w:lineRule="auto"/>
              <w:rPr>
                <w:rFonts w:ascii="Overpass" w:hAnsi="Overpass"/>
                <w:i/>
                <w:lang w:val="en-GB"/>
              </w:rPr>
            </w:pPr>
            <w:r w:rsidRPr="00281CA6">
              <w:rPr>
                <w:rFonts w:ascii="Overpass" w:hAnsi="Overpass"/>
                <w:i/>
                <w:lang w:val="en-GB"/>
              </w:rPr>
              <w:t>…</w:t>
            </w:r>
          </w:p>
          <w:p w14:paraId="2E9234ED"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Task N Task name</w:t>
            </w:r>
          </w:p>
          <w:p w14:paraId="3A0542B0" w14:textId="77777777" w:rsidR="00904941" w:rsidRPr="00281CA6" w:rsidRDefault="00904941" w:rsidP="00534A73">
            <w:pPr>
              <w:spacing w:line="276" w:lineRule="auto"/>
              <w:rPr>
                <w:rFonts w:ascii="Overpass" w:hAnsi="Overpass"/>
                <w:lang w:val="en-GB"/>
              </w:rPr>
            </w:pPr>
            <w:r w:rsidRPr="00281CA6">
              <w:rPr>
                <w:rFonts w:ascii="Overpass" w:hAnsi="Overpass"/>
                <w:lang w:val="en-GB"/>
              </w:rPr>
              <w:t>Task description.</w:t>
            </w:r>
          </w:p>
          <w:p w14:paraId="76DC2490" w14:textId="77777777" w:rsidR="00904941" w:rsidRPr="00281CA6" w:rsidRDefault="00904941" w:rsidP="00534A73">
            <w:pPr>
              <w:spacing w:line="276" w:lineRule="auto"/>
              <w:rPr>
                <w:rFonts w:ascii="Overpass" w:hAnsi="Overpass"/>
                <w:b/>
                <w:lang w:val="en-GB"/>
              </w:rPr>
            </w:pPr>
            <w:r w:rsidRPr="00281CA6">
              <w:rPr>
                <w:rFonts w:ascii="Overpass" w:hAnsi="Overpass"/>
                <w:b/>
                <w:i/>
                <w:lang w:val="en-GB"/>
              </w:rPr>
              <w:t>Deliverable</w:t>
            </w:r>
            <w:r w:rsidRPr="00281CA6">
              <w:rPr>
                <w:rFonts w:ascii="Overpass" w:hAnsi="Overpass"/>
                <w:i/>
                <w:lang w:val="en-GB"/>
              </w:rPr>
              <w:t>: Deliverable short description (Experiment Month MM (i.e. within months 1 to 12 of the innovation study))</w:t>
            </w:r>
          </w:p>
        </w:tc>
      </w:tr>
      <w:tr w:rsidR="00904941" w:rsidRPr="00800644" w14:paraId="75984273" w14:textId="77777777" w:rsidTr="00534A73">
        <w:trPr>
          <w:trHeight w:val="142"/>
        </w:trPr>
        <w:tc>
          <w:tcPr>
            <w:tcW w:w="9351" w:type="dxa"/>
            <w:gridSpan w:val="6"/>
            <w:tcBorders>
              <w:top w:val="double" w:sz="4" w:space="0" w:color="auto"/>
              <w:left w:val="single" w:sz="4" w:space="0" w:color="000000" w:themeColor="text1"/>
              <w:bottom w:val="double" w:sz="4" w:space="0" w:color="auto"/>
              <w:right w:val="single" w:sz="4" w:space="0" w:color="000000" w:themeColor="text1"/>
            </w:tcBorders>
          </w:tcPr>
          <w:p w14:paraId="4D962764" w14:textId="77777777" w:rsidR="00904941" w:rsidRPr="00281CA6" w:rsidRDefault="00904941" w:rsidP="00534A73">
            <w:pPr>
              <w:spacing w:line="276" w:lineRule="auto"/>
              <w:rPr>
                <w:rFonts w:ascii="Overpass" w:hAnsi="Overpass"/>
                <w:b/>
                <w:lang w:val="en-GB"/>
              </w:rPr>
            </w:pPr>
            <w:r w:rsidRPr="00281CA6">
              <w:rPr>
                <w:rFonts w:ascii="Overpass" w:hAnsi="Overpass"/>
                <w:b/>
                <w:lang w:val="en-GB"/>
              </w:rPr>
              <w:t>Impact and Outputs</w:t>
            </w:r>
          </w:p>
          <w:p w14:paraId="1471FD46" w14:textId="77777777" w:rsidR="00904941" w:rsidRPr="00281CA6" w:rsidRDefault="00904941" w:rsidP="00534A73">
            <w:pPr>
              <w:spacing w:line="276" w:lineRule="auto"/>
              <w:rPr>
                <w:rFonts w:ascii="Overpass" w:hAnsi="Overpass"/>
                <w:i/>
                <w:lang w:val="en-GB"/>
              </w:rPr>
            </w:pPr>
            <w:r w:rsidRPr="00281CA6">
              <w:rPr>
                <w:rFonts w:ascii="Overpass" w:hAnsi="Overpass"/>
                <w:i/>
                <w:lang w:val="en-GB"/>
              </w:rPr>
              <w:t>(Output = concrete results from the study, such as, but not limited to, software releases, user workflows, experience reports, performance results</w:t>
            </w:r>
          </w:p>
          <w:p w14:paraId="740E2704" w14:textId="77777777" w:rsidR="00904941" w:rsidRPr="00281CA6" w:rsidRDefault="00904941" w:rsidP="00534A73">
            <w:pPr>
              <w:spacing w:line="276" w:lineRule="auto"/>
              <w:rPr>
                <w:rFonts w:ascii="Overpass" w:hAnsi="Overpass"/>
                <w:i/>
                <w:lang w:val="en-GB"/>
              </w:rPr>
            </w:pPr>
            <w:r w:rsidRPr="00281CA6">
              <w:rPr>
                <w:rFonts w:ascii="Overpass" w:hAnsi="Overpass"/>
                <w:i/>
                <w:lang w:val="en-GB"/>
              </w:rPr>
              <w:t>Impact = explanation of the use of the innovation study results, enhanced capabilities of target applications, etc.)</w:t>
            </w:r>
          </w:p>
          <w:p w14:paraId="5DFBB452" w14:textId="77777777" w:rsidR="00904941" w:rsidRPr="00281CA6" w:rsidRDefault="00904941" w:rsidP="00534A73">
            <w:pPr>
              <w:spacing w:line="276" w:lineRule="auto"/>
              <w:rPr>
                <w:rFonts w:ascii="Overpass" w:hAnsi="Overpass"/>
                <w:lang w:val="en-GB"/>
              </w:rPr>
            </w:pPr>
          </w:p>
          <w:p w14:paraId="1C418EF9" w14:textId="77777777" w:rsidR="00904941" w:rsidRPr="00281CA6" w:rsidRDefault="00904941" w:rsidP="00534A73">
            <w:pPr>
              <w:spacing w:line="276" w:lineRule="auto"/>
              <w:rPr>
                <w:rFonts w:ascii="Overpass" w:hAnsi="Overpass"/>
                <w:lang w:val="en-GB"/>
              </w:rPr>
            </w:pPr>
            <w:r w:rsidRPr="00281CA6">
              <w:rPr>
                <w:rFonts w:ascii="Overpass" w:hAnsi="Overpass"/>
                <w:lang w:val="en-GB"/>
              </w:rPr>
              <w:lastRenderedPageBreak/>
              <w:t>The output of the experiment will be:</w:t>
            </w:r>
          </w:p>
          <w:p w14:paraId="1A16B07D" w14:textId="77777777" w:rsidR="00904941" w:rsidRPr="00281CA6" w:rsidRDefault="00904941" w:rsidP="00904941">
            <w:pPr>
              <w:pStyle w:val="Listenabsatz"/>
              <w:numPr>
                <w:ilvl w:val="0"/>
                <w:numId w:val="12"/>
              </w:numPr>
              <w:spacing w:line="276" w:lineRule="auto"/>
              <w:rPr>
                <w:rFonts w:ascii="Overpass" w:hAnsi="Overpass"/>
                <w:lang w:val="en-US"/>
              </w:rPr>
            </w:pPr>
          </w:p>
          <w:p w14:paraId="737D7091" w14:textId="77777777" w:rsidR="00904941" w:rsidRPr="00281CA6" w:rsidRDefault="00904941" w:rsidP="00534A73">
            <w:pPr>
              <w:spacing w:line="276" w:lineRule="auto"/>
              <w:rPr>
                <w:rFonts w:ascii="Overpass" w:hAnsi="Overpass"/>
                <w:lang w:val="en-GB"/>
              </w:rPr>
            </w:pPr>
          </w:p>
          <w:p w14:paraId="2E545D9E" w14:textId="77777777" w:rsidR="00904941" w:rsidRPr="00281CA6" w:rsidRDefault="00904941" w:rsidP="00534A73">
            <w:pPr>
              <w:spacing w:line="276" w:lineRule="auto"/>
              <w:rPr>
                <w:rFonts w:ascii="Overpass" w:hAnsi="Overpass"/>
                <w:b/>
                <w:lang w:val="en-GB"/>
              </w:rPr>
            </w:pPr>
            <w:r w:rsidRPr="00281CA6">
              <w:rPr>
                <w:rFonts w:ascii="Overpass" w:hAnsi="Overpass"/>
                <w:lang w:val="en-GB"/>
              </w:rPr>
              <w:t>The results of the experiment will be …</w:t>
            </w:r>
          </w:p>
        </w:tc>
      </w:tr>
    </w:tbl>
    <w:tbl>
      <w:tblPr>
        <w:tblStyle w:val="Tabellenraster1"/>
        <w:tblW w:w="9606" w:type="dxa"/>
        <w:tblInd w:w="-34" w:type="dxa"/>
        <w:tblLayout w:type="fixed"/>
        <w:tblLook w:val="04A0" w:firstRow="1" w:lastRow="0" w:firstColumn="1" w:lastColumn="0" w:noHBand="0" w:noVBand="1"/>
      </w:tblPr>
      <w:tblGrid>
        <w:gridCol w:w="1966"/>
        <w:gridCol w:w="1104"/>
        <w:gridCol w:w="1344"/>
        <w:gridCol w:w="1344"/>
        <w:gridCol w:w="1344"/>
        <w:gridCol w:w="1344"/>
        <w:gridCol w:w="1146"/>
        <w:gridCol w:w="14"/>
      </w:tblGrid>
      <w:tr w:rsidR="00904941" w:rsidRPr="00281CA6" w14:paraId="698F7A09" w14:textId="77777777" w:rsidTr="00534A73">
        <w:trPr>
          <w:trHeight w:val="142"/>
        </w:trPr>
        <w:tc>
          <w:tcPr>
            <w:tcW w:w="9606" w:type="dxa"/>
            <w:gridSpan w:val="8"/>
          </w:tcPr>
          <w:p w14:paraId="6D3A1DA0" w14:textId="77777777" w:rsidR="00904941" w:rsidRPr="00281CA6" w:rsidRDefault="00904941" w:rsidP="00534A73">
            <w:pPr>
              <w:spacing w:line="276" w:lineRule="auto"/>
              <w:rPr>
                <w:rFonts w:ascii="Overpass" w:hAnsi="Overpass"/>
                <w:b/>
                <w:sz w:val="22"/>
                <w:szCs w:val="22"/>
              </w:rPr>
            </w:pPr>
            <w:r w:rsidRPr="00281CA6">
              <w:rPr>
                <w:rFonts w:ascii="Overpass" w:hAnsi="Overpass"/>
                <w:b/>
                <w:sz w:val="22"/>
                <w:szCs w:val="22"/>
              </w:rPr>
              <w:lastRenderedPageBreak/>
              <w:t>Participants and effort</w:t>
            </w:r>
          </w:p>
        </w:tc>
      </w:tr>
      <w:tr w:rsidR="00904941" w:rsidRPr="00281CA6" w14:paraId="3A5F9A3F" w14:textId="77777777" w:rsidTr="00534A73">
        <w:trPr>
          <w:gridAfter w:val="1"/>
          <w:wAfter w:w="14" w:type="dxa"/>
          <w:trHeight w:val="142"/>
        </w:trPr>
        <w:tc>
          <w:tcPr>
            <w:tcW w:w="1966" w:type="dxa"/>
          </w:tcPr>
          <w:p w14:paraId="40498F4D" w14:textId="77777777" w:rsidR="00904941" w:rsidRPr="00281CA6" w:rsidRDefault="00904941" w:rsidP="00534A73">
            <w:pPr>
              <w:spacing w:line="276" w:lineRule="auto"/>
              <w:rPr>
                <w:rFonts w:ascii="Overpass" w:hAnsi="Overpass"/>
                <w:b/>
                <w:sz w:val="22"/>
                <w:szCs w:val="22"/>
              </w:rPr>
            </w:pPr>
            <w:r w:rsidRPr="00281CA6">
              <w:rPr>
                <w:rFonts w:ascii="Overpass" w:hAnsi="Overpass"/>
                <w:b/>
                <w:sz w:val="22"/>
                <w:szCs w:val="22"/>
              </w:rPr>
              <w:t>Participant</w:t>
            </w:r>
          </w:p>
        </w:tc>
        <w:tc>
          <w:tcPr>
            <w:tcW w:w="1104" w:type="dxa"/>
          </w:tcPr>
          <w:p w14:paraId="610B4341" w14:textId="77777777" w:rsidR="00904941" w:rsidRPr="00281CA6" w:rsidRDefault="00904941" w:rsidP="00534A73">
            <w:pPr>
              <w:spacing w:line="276" w:lineRule="auto"/>
              <w:rPr>
                <w:rFonts w:ascii="Overpass" w:hAnsi="Overpass"/>
                <w:sz w:val="22"/>
                <w:szCs w:val="22"/>
              </w:rPr>
            </w:pPr>
          </w:p>
        </w:tc>
        <w:tc>
          <w:tcPr>
            <w:tcW w:w="1344" w:type="dxa"/>
          </w:tcPr>
          <w:p w14:paraId="081FFCFE" w14:textId="77777777" w:rsidR="00904941" w:rsidRPr="00281CA6" w:rsidRDefault="00904941" w:rsidP="00534A73">
            <w:pPr>
              <w:spacing w:line="276" w:lineRule="auto"/>
              <w:rPr>
                <w:rFonts w:ascii="Overpass" w:hAnsi="Overpass"/>
                <w:sz w:val="22"/>
                <w:szCs w:val="22"/>
              </w:rPr>
            </w:pPr>
          </w:p>
        </w:tc>
        <w:tc>
          <w:tcPr>
            <w:tcW w:w="1344" w:type="dxa"/>
          </w:tcPr>
          <w:p w14:paraId="4E3950B9" w14:textId="77777777" w:rsidR="00904941" w:rsidRPr="00281CA6" w:rsidRDefault="00904941" w:rsidP="00534A73">
            <w:pPr>
              <w:spacing w:line="276" w:lineRule="auto"/>
              <w:rPr>
                <w:rFonts w:ascii="Overpass" w:hAnsi="Overpass"/>
                <w:sz w:val="22"/>
                <w:szCs w:val="22"/>
              </w:rPr>
            </w:pPr>
          </w:p>
        </w:tc>
        <w:tc>
          <w:tcPr>
            <w:tcW w:w="1344" w:type="dxa"/>
          </w:tcPr>
          <w:p w14:paraId="07DAA8BF" w14:textId="77777777" w:rsidR="00904941" w:rsidRPr="00281CA6" w:rsidRDefault="00904941" w:rsidP="00534A73">
            <w:pPr>
              <w:spacing w:line="276" w:lineRule="auto"/>
              <w:rPr>
                <w:rFonts w:ascii="Overpass" w:hAnsi="Overpass"/>
                <w:sz w:val="22"/>
                <w:szCs w:val="22"/>
              </w:rPr>
            </w:pPr>
          </w:p>
        </w:tc>
        <w:tc>
          <w:tcPr>
            <w:tcW w:w="1344" w:type="dxa"/>
          </w:tcPr>
          <w:p w14:paraId="6A884B33" w14:textId="77777777" w:rsidR="00904941" w:rsidRPr="00281CA6" w:rsidRDefault="00904941" w:rsidP="00534A73">
            <w:pPr>
              <w:spacing w:line="276" w:lineRule="auto"/>
              <w:rPr>
                <w:rFonts w:ascii="Overpass" w:hAnsi="Overpass"/>
                <w:sz w:val="22"/>
                <w:szCs w:val="22"/>
              </w:rPr>
            </w:pPr>
          </w:p>
        </w:tc>
        <w:tc>
          <w:tcPr>
            <w:tcW w:w="1146" w:type="dxa"/>
          </w:tcPr>
          <w:p w14:paraId="09B9DCFD" w14:textId="77777777" w:rsidR="00904941" w:rsidRPr="00281CA6" w:rsidRDefault="00904941" w:rsidP="00534A73">
            <w:pPr>
              <w:spacing w:line="276" w:lineRule="auto"/>
              <w:rPr>
                <w:rFonts w:ascii="Overpass" w:hAnsi="Overpass"/>
                <w:b/>
                <w:sz w:val="22"/>
                <w:szCs w:val="22"/>
              </w:rPr>
            </w:pPr>
            <w:r w:rsidRPr="00281CA6">
              <w:rPr>
                <w:rFonts w:ascii="Overpass" w:hAnsi="Overpass"/>
                <w:b/>
                <w:sz w:val="22"/>
                <w:szCs w:val="22"/>
              </w:rPr>
              <w:t>TOTAL</w:t>
            </w:r>
          </w:p>
        </w:tc>
      </w:tr>
      <w:tr w:rsidR="00904941" w:rsidRPr="00281CA6" w14:paraId="21E7A73D" w14:textId="77777777" w:rsidTr="00534A73">
        <w:trPr>
          <w:gridAfter w:val="1"/>
          <w:wAfter w:w="14" w:type="dxa"/>
          <w:trHeight w:val="142"/>
        </w:trPr>
        <w:tc>
          <w:tcPr>
            <w:tcW w:w="1966" w:type="dxa"/>
          </w:tcPr>
          <w:p w14:paraId="00AD2F8B" w14:textId="77777777" w:rsidR="00904941" w:rsidRPr="00281CA6" w:rsidRDefault="00904941" w:rsidP="00534A73">
            <w:pPr>
              <w:spacing w:line="276" w:lineRule="auto"/>
              <w:rPr>
                <w:rFonts w:ascii="Overpass" w:hAnsi="Overpass"/>
                <w:b/>
                <w:sz w:val="22"/>
                <w:szCs w:val="22"/>
              </w:rPr>
            </w:pPr>
            <w:r w:rsidRPr="00281CA6">
              <w:rPr>
                <w:rFonts w:ascii="Overpass" w:hAnsi="Overpass"/>
                <w:b/>
                <w:sz w:val="22"/>
                <w:szCs w:val="22"/>
              </w:rPr>
              <w:t>Task 1 effort (PM)</w:t>
            </w:r>
          </w:p>
        </w:tc>
        <w:tc>
          <w:tcPr>
            <w:tcW w:w="1104" w:type="dxa"/>
          </w:tcPr>
          <w:p w14:paraId="0F059402" w14:textId="77777777" w:rsidR="00904941" w:rsidRPr="00281CA6" w:rsidRDefault="00904941" w:rsidP="00534A73">
            <w:pPr>
              <w:spacing w:line="276" w:lineRule="auto"/>
              <w:rPr>
                <w:rFonts w:ascii="Overpass" w:hAnsi="Overpass"/>
                <w:sz w:val="22"/>
                <w:szCs w:val="22"/>
              </w:rPr>
            </w:pPr>
          </w:p>
        </w:tc>
        <w:tc>
          <w:tcPr>
            <w:tcW w:w="1344" w:type="dxa"/>
          </w:tcPr>
          <w:p w14:paraId="640BC028" w14:textId="77777777" w:rsidR="00904941" w:rsidRPr="00281CA6" w:rsidRDefault="00904941" w:rsidP="00534A73">
            <w:pPr>
              <w:spacing w:line="276" w:lineRule="auto"/>
              <w:rPr>
                <w:rFonts w:ascii="Overpass" w:hAnsi="Overpass"/>
                <w:sz w:val="22"/>
                <w:szCs w:val="22"/>
              </w:rPr>
            </w:pPr>
          </w:p>
        </w:tc>
        <w:tc>
          <w:tcPr>
            <w:tcW w:w="1344" w:type="dxa"/>
          </w:tcPr>
          <w:p w14:paraId="31D7A30C" w14:textId="77777777" w:rsidR="00904941" w:rsidRPr="00281CA6" w:rsidRDefault="00904941" w:rsidP="00534A73">
            <w:pPr>
              <w:spacing w:line="276" w:lineRule="auto"/>
              <w:rPr>
                <w:rFonts w:ascii="Overpass" w:hAnsi="Overpass"/>
                <w:sz w:val="22"/>
                <w:szCs w:val="22"/>
              </w:rPr>
            </w:pPr>
          </w:p>
        </w:tc>
        <w:tc>
          <w:tcPr>
            <w:tcW w:w="1344" w:type="dxa"/>
          </w:tcPr>
          <w:p w14:paraId="3896E3B8" w14:textId="77777777" w:rsidR="00904941" w:rsidRPr="00281CA6" w:rsidRDefault="00904941" w:rsidP="00534A73">
            <w:pPr>
              <w:spacing w:line="276" w:lineRule="auto"/>
              <w:rPr>
                <w:rFonts w:ascii="Overpass" w:hAnsi="Overpass"/>
                <w:sz w:val="22"/>
                <w:szCs w:val="22"/>
              </w:rPr>
            </w:pPr>
          </w:p>
        </w:tc>
        <w:tc>
          <w:tcPr>
            <w:tcW w:w="1344" w:type="dxa"/>
          </w:tcPr>
          <w:p w14:paraId="0FAAD3F3" w14:textId="77777777" w:rsidR="00904941" w:rsidRPr="00281CA6" w:rsidRDefault="00904941" w:rsidP="00534A73">
            <w:pPr>
              <w:spacing w:line="276" w:lineRule="auto"/>
              <w:rPr>
                <w:rFonts w:ascii="Overpass" w:hAnsi="Overpass"/>
                <w:sz w:val="22"/>
                <w:szCs w:val="22"/>
              </w:rPr>
            </w:pPr>
          </w:p>
        </w:tc>
        <w:tc>
          <w:tcPr>
            <w:tcW w:w="1146" w:type="dxa"/>
          </w:tcPr>
          <w:p w14:paraId="2791DD68" w14:textId="77777777" w:rsidR="00904941" w:rsidRPr="00281CA6" w:rsidRDefault="00904941" w:rsidP="00534A73">
            <w:pPr>
              <w:spacing w:line="276" w:lineRule="auto"/>
              <w:rPr>
                <w:rFonts w:ascii="Overpass" w:hAnsi="Overpass"/>
                <w:b/>
                <w:sz w:val="22"/>
                <w:szCs w:val="22"/>
              </w:rPr>
            </w:pPr>
          </w:p>
        </w:tc>
      </w:tr>
      <w:tr w:rsidR="00904941" w:rsidRPr="00281CA6" w14:paraId="20A2C754" w14:textId="77777777" w:rsidTr="00534A73">
        <w:trPr>
          <w:gridAfter w:val="1"/>
          <w:wAfter w:w="14" w:type="dxa"/>
          <w:trHeight w:val="142"/>
        </w:trPr>
        <w:tc>
          <w:tcPr>
            <w:tcW w:w="1966" w:type="dxa"/>
          </w:tcPr>
          <w:p w14:paraId="4F079B70" w14:textId="77777777" w:rsidR="00904941" w:rsidRPr="00281CA6" w:rsidRDefault="00904941" w:rsidP="00534A73">
            <w:pPr>
              <w:spacing w:line="276" w:lineRule="auto"/>
              <w:rPr>
                <w:rFonts w:ascii="Overpass" w:hAnsi="Overpass"/>
                <w:b/>
                <w:szCs w:val="22"/>
              </w:rPr>
            </w:pPr>
            <w:r w:rsidRPr="00281CA6">
              <w:rPr>
                <w:rFonts w:ascii="Overpass" w:hAnsi="Overpass"/>
                <w:b/>
                <w:szCs w:val="22"/>
              </w:rPr>
              <w:t>…</w:t>
            </w:r>
          </w:p>
        </w:tc>
        <w:tc>
          <w:tcPr>
            <w:tcW w:w="1104" w:type="dxa"/>
          </w:tcPr>
          <w:p w14:paraId="71E2EE14" w14:textId="77777777" w:rsidR="00904941" w:rsidRPr="00281CA6" w:rsidRDefault="00904941" w:rsidP="00534A73">
            <w:pPr>
              <w:spacing w:line="276" w:lineRule="auto"/>
              <w:rPr>
                <w:rFonts w:ascii="Overpass" w:hAnsi="Overpass"/>
                <w:szCs w:val="22"/>
              </w:rPr>
            </w:pPr>
            <w:r w:rsidRPr="00281CA6">
              <w:rPr>
                <w:rFonts w:ascii="Overpass" w:hAnsi="Overpass"/>
                <w:szCs w:val="22"/>
              </w:rPr>
              <w:t>…</w:t>
            </w:r>
          </w:p>
        </w:tc>
        <w:tc>
          <w:tcPr>
            <w:tcW w:w="1344" w:type="dxa"/>
          </w:tcPr>
          <w:p w14:paraId="29D45FAA" w14:textId="77777777" w:rsidR="00904941" w:rsidRPr="00281CA6" w:rsidRDefault="00904941" w:rsidP="00534A73">
            <w:pPr>
              <w:spacing w:line="276" w:lineRule="auto"/>
              <w:rPr>
                <w:rFonts w:ascii="Overpass" w:hAnsi="Overpass"/>
                <w:szCs w:val="22"/>
              </w:rPr>
            </w:pPr>
            <w:r w:rsidRPr="00281CA6">
              <w:rPr>
                <w:rFonts w:ascii="Overpass" w:hAnsi="Overpass"/>
                <w:szCs w:val="22"/>
              </w:rPr>
              <w:t>…</w:t>
            </w:r>
          </w:p>
        </w:tc>
        <w:tc>
          <w:tcPr>
            <w:tcW w:w="1344" w:type="dxa"/>
          </w:tcPr>
          <w:p w14:paraId="5366D3E6" w14:textId="77777777" w:rsidR="00904941" w:rsidRPr="00281CA6" w:rsidRDefault="00904941" w:rsidP="00534A73">
            <w:pPr>
              <w:spacing w:line="276" w:lineRule="auto"/>
              <w:rPr>
                <w:rFonts w:ascii="Overpass" w:hAnsi="Overpass"/>
                <w:szCs w:val="22"/>
              </w:rPr>
            </w:pPr>
            <w:r w:rsidRPr="00281CA6">
              <w:rPr>
                <w:rFonts w:ascii="Overpass" w:hAnsi="Overpass"/>
                <w:szCs w:val="22"/>
              </w:rPr>
              <w:t>…</w:t>
            </w:r>
          </w:p>
        </w:tc>
        <w:tc>
          <w:tcPr>
            <w:tcW w:w="1344" w:type="dxa"/>
          </w:tcPr>
          <w:p w14:paraId="2ADC01E9" w14:textId="77777777" w:rsidR="00904941" w:rsidRPr="00281CA6" w:rsidRDefault="00904941" w:rsidP="00534A73">
            <w:pPr>
              <w:spacing w:line="276" w:lineRule="auto"/>
              <w:rPr>
                <w:rFonts w:ascii="Overpass" w:hAnsi="Overpass"/>
                <w:szCs w:val="22"/>
              </w:rPr>
            </w:pPr>
            <w:r w:rsidRPr="00281CA6">
              <w:rPr>
                <w:rFonts w:ascii="Overpass" w:hAnsi="Overpass"/>
                <w:szCs w:val="22"/>
              </w:rPr>
              <w:t>…</w:t>
            </w:r>
          </w:p>
        </w:tc>
        <w:tc>
          <w:tcPr>
            <w:tcW w:w="1344" w:type="dxa"/>
          </w:tcPr>
          <w:p w14:paraId="55421BF0" w14:textId="77777777" w:rsidR="00904941" w:rsidRPr="00281CA6" w:rsidRDefault="00904941" w:rsidP="00534A73">
            <w:pPr>
              <w:spacing w:line="276" w:lineRule="auto"/>
              <w:rPr>
                <w:rFonts w:ascii="Overpass" w:hAnsi="Overpass"/>
                <w:szCs w:val="22"/>
              </w:rPr>
            </w:pPr>
            <w:r w:rsidRPr="00281CA6">
              <w:rPr>
                <w:rFonts w:ascii="Overpass" w:hAnsi="Overpass"/>
                <w:szCs w:val="22"/>
              </w:rPr>
              <w:t>…</w:t>
            </w:r>
          </w:p>
        </w:tc>
        <w:tc>
          <w:tcPr>
            <w:tcW w:w="1146" w:type="dxa"/>
          </w:tcPr>
          <w:p w14:paraId="6436AD49" w14:textId="77777777" w:rsidR="00904941" w:rsidRPr="00281CA6" w:rsidRDefault="00904941" w:rsidP="00534A73">
            <w:pPr>
              <w:spacing w:line="276" w:lineRule="auto"/>
              <w:rPr>
                <w:rFonts w:ascii="Overpass" w:hAnsi="Overpass"/>
                <w:b/>
                <w:szCs w:val="22"/>
              </w:rPr>
            </w:pPr>
            <w:r w:rsidRPr="00281CA6">
              <w:rPr>
                <w:rFonts w:ascii="Overpass" w:hAnsi="Overpass"/>
                <w:b/>
                <w:szCs w:val="22"/>
              </w:rPr>
              <w:t>…</w:t>
            </w:r>
          </w:p>
        </w:tc>
      </w:tr>
      <w:tr w:rsidR="00904941" w:rsidRPr="00281CA6" w14:paraId="4B54003E" w14:textId="77777777" w:rsidTr="00534A73">
        <w:trPr>
          <w:gridAfter w:val="1"/>
          <w:wAfter w:w="14" w:type="dxa"/>
          <w:trHeight w:val="142"/>
        </w:trPr>
        <w:tc>
          <w:tcPr>
            <w:tcW w:w="1966" w:type="dxa"/>
          </w:tcPr>
          <w:p w14:paraId="1FC59405" w14:textId="77777777" w:rsidR="00904941" w:rsidRPr="00281CA6" w:rsidRDefault="00904941" w:rsidP="00534A73">
            <w:pPr>
              <w:spacing w:line="276" w:lineRule="auto"/>
              <w:rPr>
                <w:rFonts w:ascii="Overpass" w:hAnsi="Overpass"/>
                <w:b/>
                <w:szCs w:val="22"/>
              </w:rPr>
            </w:pPr>
            <w:r w:rsidRPr="00281CA6">
              <w:rPr>
                <w:rFonts w:ascii="Overpass" w:hAnsi="Overpass"/>
                <w:b/>
                <w:sz w:val="22"/>
                <w:szCs w:val="22"/>
              </w:rPr>
              <w:t>Task N effort (PM)</w:t>
            </w:r>
          </w:p>
        </w:tc>
        <w:tc>
          <w:tcPr>
            <w:tcW w:w="1104" w:type="dxa"/>
          </w:tcPr>
          <w:p w14:paraId="79CC47A0" w14:textId="77777777" w:rsidR="00904941" w:rsidRPr="00281CA6" w:rsidRDefault="00904941" w:rsidP="00534A73">
            <w:pPr>
              <w:spacing w:line="276" w:lineRule="auto"/>
              <w:rPr>
                <w:rFonts w:ascii="Overpass" w:hAnsi="Overpass"/>
                <w:szCs w:val="22"/>
              </w:rPr>
            </w:pPr>
          </w:p>
        </w:tc>
        <w:tc>
          <w:tcPr>
            <w:tcW w:w="1344" w:type="dxa"/>
          </w:tcPr>
          <w:p w14:paraId="2CE4ADBA" w14:textId="77777777" w:rsidR="00904941" w:rsidRPr="00281CA6" w:rsidRDefault="00904941" w:rsidP="00534A73">
            <w:pPr>
              <w:spacing w:line="276" w:lineRule="auto"/>
              <w:rPr>
                <w:rFonts w:ascii="Overpass" w:hAnsi="Overpass"/>
                <w:szCs w:val="22"/>
              </w:rPr>
            </w:pPr>
          </w:p>
        </w:tc>
        <w:tc>
          <w:tcPr>
            <w:tcW w:w="1344" w:type="dxa"/>
          </w:tcPr>
          <w:p w14:paraId="5BE981EC" w14:textId="77777777" w:rsidR="00904941" w:rsidRPr="00281CA6" w:rsidRDefault="00904941" w:rsidP="00534A73">
            <w:pPr>
              <w:spacing w:line="276" w:lineRule="auto"/>
              <w:rPr>
                <w:rFonts w:ascii="Overpass" w:hAnsi="Overpass"/>
                <w:szCs w:val="22"/>
              </w:rPr>
            </w:pPr>
          </w:p>
        </w:tc>
        <w:tc>
          <w:tcPr>
            <w:tcW w:w="1344" w:type="dxa"/>
          </w:tcPr>
          <w:p w14:paraId="282A3445" w14:textId="77777777" w:rsidR="00904941" w:rsidRPr="00281CA6" w:rsidRDefault="00904941" w:rsidP="00534A73">
            <w:pPr>
              <w:spacing w:line="276" w:lineRule="auto"/>
              <w:rPr>
                <w:rFonts w:ascii="Overpass" w:hAnsi="Overpass"/>
                <w:szCs w:val="22"/>
              </w:rPr>
            </w:pPr>
          </w:p>
        </w:tc>
        <w:tc>
          <w:tcPr>
            <w:tcW w:w="1344" w:type="dxa"/>
          </w:tcPr>
          <w:p w14:paraId="7624065E" w14:textId="77777777" w:rsidR="00904941" w:rsidRPr="00281CA6" w:rsidRDefault="00904941" w:rsidP="00534A73">
            <w:pPr>
              <w:spacing w:line="276" w:lineRule="auto"/>
              <w:rPr>
                <w:rFonts w:ascii="Overpass" w:hAnsi="Overpass"/>
                <w:szCs w:val="22"/>
              </w:rPr>
            </w:pPr>
          </w:p>
        </w:tc>
        <w:tc>
          <w:tcPr>
            <w:tcW w:w="1146" w:type="dxa"/>
          </w:tcPr>
          <w:p w14:paraId="5F15330A" w14:textId="77777777" w:rsidR="00904941" w:rsidRPr="00281CA6" w:rsidRDefault="00904941" w:rsidP="00534A73">
            <w:pPr>
              <w:spacing w:line="276" w:lineRule="auto"/>
              <w:rPr>
                <w:rFonts w:ascii="Overpass" w:hAnsi="Overpass"/>
                <w:b/>
                <w:szCs w:val="22"/>
              </w:rPr>
            </w:pPr>
          </w:p>
        </w:tc>
      </w:tr>
    </w:tbl>
    <w:p w14:paraId="709A1CCB"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PM = Person Months</w:t>
      </w:r>
    </w:p>
    <w:p w14:paraId="634F8284"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If the proposal involves use of data covered by the EU General Data Protection Regulation or national regulations implementing these, this should be raised, and adequate protection measures for these should be specified.</w:t>
      </w:r>
    </w:p>
    <w:p w14:paraId="7C4EFC02"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Risks affecting the success of the technical activities should be briefly characterized, and mitigation measures discussed, where applicable.</w:t>
      </w:r>
    </w:p>
    <w:p w14:paraId="0B6EEFF3" w14:textId="77777777" w:rsidR="00281CA6" w:rsidRPr="00281CA6" w:rsidRDefault="00281CA6" w:rsidP="00904941">
      <w:pPr>
        <w:spacing w:line="276" w:lineRule="auto"/>
        <w:rPr>
          <w:rFonts w:ascii="Overpass" w:eastAsia="Times New Roman" w:hAnsi="Overpass" w:cstheme="minorHAnsi"/>
          <w:iCs/>
          <w:lang w:val="en-GB" w:eastAsia="en-GB"/>
        </w:rPr>
      </w:pPr>
    </w:p>
    <w:p w14:paraId="15EDD5D5" w14:textId="77777777" w:rsidR="00904941" w:rsidRPr="00281CA6" w:rsidRDefault="00904941" w:rsidP="00281CA6">
      <w:pPr>
        <w:pStyle w:val="berschrift1"/>
        <w:rPr>
          <w:rFonts w:ascii="Overpass" w:eastAsia="MS Gothic" w:hAnsi="Overpass"/>
          <w:lang w:val="en-GB" w:eastAsia="en-GB"/>
        </w:rPr>
      </w:pPr>
      <w:r w:rsidRPr="00281CA6">
        <w:rPr>
          <w:rFonts w:ascii="Overpass" w:eastAsia="MS Gothic" w:hAnsi="Overpass"/>
          <w:lang w:val="en-GB" w:eastAsia="en-GB"/>
        </w:rPr>
        <w:t>Quality of the consortium as a whole and of the individual proposers</w:t>
      </w:r>
    </w:p>
    <w:p w14:paraId="60310CF7"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54CB4F99"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 xml:space="preserve">The descriptions of the individual proposers should explain the proposer’s capability, as an entity and, in terms of the key staff to be assigned to the innovation study, to carry out the assigned tasks. The description of the consortium (for the innovation study) as a whole should provide evidence that the consortium includes the necessary and sufficient set of complementary capabilities (i.e. no unnecessary overlap of capabilities nor omission of required capabilities). Each participant should have a significant and well-justified role. </w:t>
      </w:r>
    </w:p>
    <w:p w14:paraId="16B981B1"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The Inno4scale expectation for the innovation studies:</w:t>
      </w:r>
    </w:p>
    <w:p w14:paraId="74744FA9" w14:textId="54D18933" w:rsidR="00904941" w:rsidRPr="00281CA6" w:rsidRDefault="00904941" w:rsidP="00281CA6">
      <w:pPr>
        <w:ind w:left="360"/>
        <w:rPr>
          <w:rFonts w:ascii="Overpass" w:eastAsia="Times New Roman" w:hAnsi="Overpass" w:cstheme="minorHAnsi"/>
          <w:iCs/>
          <w:lang w:val="en-GB" w:eastAsia="en-GB"/>
        </w:rPr>
      </w:pPr>
      <w:bookmarkStart w:id="1" w:name="_Hlk140842705"/>
      <w:r w:rsidRPr="00281CA6">
        <w:rPr>
          <w:rFonts w:ascii="Overpass" w:hAnsi="Overpass"/>
          <w:i/>
          <w:iCs/>
          <w:lang w:val="en-GB"/>
        </w:rPr>
        <w:t xml:space="preserve">Involve a balanced and appropriate consortium which: Includes all necessary parties required for the effective and efficient execution of the proposed study; Involves at most 3 organisations, each of which is assigned at least </w:t>
      </w:r>
      <w:proofErr w:type="gramStart"/>
      <w:r w:rsidRPr="00281CA6">
        <w:rPr>
          <w:rFonts w:ascii="Overpass" w:hAnsi="Overpass"/>
          <w:i/>
          <w:iCs/>
          <w:lang w:val="en-GB"/>
        </w:rPr>
        <w:t>6 person</w:t>
      </w:r>
      <w:proofErr w:type="gramEnd"/>
      <w:r w:rsidRPr="00281CA6">
        <w:rPr>
          <w:rFonts w:ascii="Overpass" w:hAnsi="Overpass"/>
          <w:i/>
          <w:iCs/>
          <w:lang w:val="en-GB"/>
        </w:rPr>
        <w:t xml:space="preserve"> months of effort.</w:t>
      </w:r>
      <w:bookmarkEnd w:id="1"/>
    </w:p>
    <w:p w14:paraId="455C74B4" w14:textId="77777777" w:rsidR="00281CA6" w:rsidRPr="00281CA6" w:rsidRDefault="00281CA6" w:rsidP="00281CA6">
      <w:pPr>
        <w:rPr>
          <w:rFonts w:ascii="Overpass" w:hAnsi="Overpass"/>
          <w:i/>
          <w:iCs/>
          <w:lang w:val="en-GB"/>
        </w:rPr>
      </w:pPr>
    </w:p>
    <w:p w14:paraId="2D20F4EA" w14:textId="77777777" w:rsidR="00904941" w:rsidRPr="00281CA6" w:rsidRDefault="00904941" w:rsidP="00281CA6">
      <w:pPr>
        <w:pStyle w:val="berschrift1"/>
        <w:rPr>
          <w:rFonts w:ascii="Overpass" w:eastAsia="MS Gothic" w:hAnsi="Overpass"/>
          <w:lang w:val="en-GB" w:eastAsia="en-GB"/>
        </w:rPr>
      </w:pPr>
      <w:r w:rsidRPr="00281CA6">
        <w:rPr>
          <w:rFonts w:ascii="Overpass" w:eastAsia="MS Gothic" w:hAnsi="Overpass"/>
          <w:lang w:val="en-GB" w:eastAsia="en-GB"/>
        </w:rPr>
        <w:t>Justification of costs and resources</w:t>
      </w:r>
    </w:p>
    <w:p w14:paraId="64608BD9"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lang w:val="en-GB" w:eastAsia="en-GB"/>
        </w:rPr>
        <w:t>(Guideline: 1 page)</w:t>
      </w:r>
    </w:p>
    <w:p w14:paraId="66E1F1AD" w14:textId="20CE5E6F"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 xml:space="preserve">Cost breakdown per Participant according to funding rules for Third Parties. The total requested funding may not exceed € 200,000. The total effort for the study may not exceed </w:t>
      </w:r>
      <w:proofErr w:type="gramStart"/>
      <w:r w:rsidRPr="00281CA6">
        <w:rPr>
          <w:rFonts w:ascii="Overpass" w:eastAsia="Times New Roman" w:hAnsi="Overpass" w:cstheme="minorHAnsi"/>
          <w:i/>
          <w:lang w:val="en-GB" w:eastAsia="en-GB"/>
        </w:rPr>
        <w:t>24</w:t>
      </w:r>
      <w:r w:rsidR="00F500BC">
        <w:rPr>
          <w:rFonts w:ascii="Overpass" w:eastAsia="Times New Roman" w:hAnsi="Overpass" w:cstheme="minorHAnsi"/>
          <w:i/>
          <w:lang w:val="en-GB" w:eastAsia="en-GB"/>
        </w:rPr>
        <w:t xml:space="preserve"> </w:t>
      </w:r>
      <w:r w:rsidRPr="00281CA6">
        <w:rPr>
          <w:rFonts w:ascii="Overpass" w:eastAsia="Times New Roman" w:hAnsi="Overpass" w:cstheme="minorHAnsi"/>
          <w:i/>
          <w:lang w:val="en-GB" w:eastAsia="en-GB"/>
        </w:rPr>
        <w:t>person</w:t>
      </w:r>
      <w:proofErr w:type="gramEnd"/>
      <w:r w:rsidRPr="00281CA6">
        <w:rPr>
          <w:rFonts w:ascii="Overpass" w:eastAsia="Times New Roman" w:hAnsi="Overpass" w:cstheme="minorHAnsi"/>
          <w:i/>
          <w:lang w:val="en-GB" w:eastAsia="en-GB"/>
        </w:rPr>
        <w:t xml:space="preserve"> months.</w:t>
      </w:r>
    </w:p>
    <w:p w14:paraId="05015EA1"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lastRenderedPageBreak/>
        <w:t>(The table below is an embedded spread-sheet, please use it, by double-clicking the table, to input your data. The data in the spread-sheet is purely for illustration purposes)</w:t>
      </w:r>
    </w:p>
    <w:bookmarkStart w:id="2" w:name="_MON_1515503995"/>
    <w:bookmarkEnd w:id="2"/>
    <w:p w14:paraId="209805BB" w14:textId="77777777" w:rsidR="00904941" w:rsidRPr="00281CA6" w:rsidRDefault="00904941" w:rsidP="00904941">
      <w:pPr>
        <w:spacing w:line="276" w:lineRule="auto"/>
        <w:rPr>
          <w:rFonts w:ascii="Overpass" w:eastAsia="Times New Roman" w:hAnsi="Overpass" w:cstheme="minorHAnsi"/>
          <w:lang w:val="en-GB" w:eastAsia="en-GB"/>
        </w:rPr>
      </w:pPr>
      <w:r w:rsidRPr="00281CA6">
        <w:rPr>
          <w:rFonts w:ascii="Overpass" w:eastAsia="Times New Roman" w:hAnsi="Overpass" w:cstheme="minorHAnsi"/>
          <w:noProof/>
          <w:lang w:val="en-GB" w:eastAsia="en-GB"/>
        </w:rPr>
        <w:object w:dxaOrig="13897" w:dyaOrig="3870" w14:anchorId="256A89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52pt;height:153.6pt" o:ole="">
            <v:imagedata r:id="rId9" o:title=""/>
          </v:shape>
          <o:OLEObject Type="Embed" ProgID="Excel.Sheet.12" ShapeID="_x0000_i1025" DrawAspect="Content" ObjectID="_1751883549" r:id="rId10"/>
        </w:object>
      </w:r>
    </w:p>
    <w:p w14:paraId="0320961A" w14:textId="77777777" w:rsidR="00904941" w:rsidRPr="00281CA6" w:rsidRDefault="00904941" w:rsidP="00904941">
      <w:pPr>
        <w:spacing w:line="276" w:lineRule="auto"/>
        <w:rPr>
          <w:rFonts w:ascii="Overpass" w:eastAsia="Times New Roman" w:hAnsi="Overpass" w:cstheme="minorHAnsi"/>
          <w:i/>
          <w:iCs/>
          <w:lang w:val="en-GB" w:eastAsia="en-GB"/>
        </w:rPr>
      </w:pPr>
      <w:r w:rsidRPr="00281CA6">
        <w:rPr>
          <w:rFonts w:ascii="Overpass" w:eastAsia="Times New Roman" w:hAnsi="Overpass" w:cstheme="minorHAnsi"/>
          <w:i/>
          <w:iCs/>
          <w:lang w:val="en-GB" w:eastAsia="en-GB"/>
        </w:rPr>
        <w:t>The Inno4scale expectation for the innovation studies:</w:t>
      </w:r>
    </w:p>
    <w:p w14:paraId="142B1BA5" w14:textId="77777777" w:rsidR="00904941" w:rsidRPr="00281CA6" w:rsidRDefault="00904941" w:rsidP="00904941">
      <w:pPr>
        <w:ind w:left="360"/>
        <w:rPr>
          <w:rFonts w:ascii="Overpass" w:hAnsi="Overpass"/>
          <w:i/>
          <w:iCs/>
          <w:lang w:val="en-GB"/>
        </w:rPr>
      </w:pPr>
      <w:r w:rsidRPr="00281CA6">
        <w:rPr>
          <w:rFonts w:ascii="Overpass" w:hAnsi="Overpass"/>
          <w:i/>
          <w:iCs/>
          <w:lang w:val="en-GB"/>
        </w:rPr>
        <w:t xml:space="preserve">Involve a balanced and appropriate consortium which: Includes all necessary parties required for the effective and efficient execution of the proposed study; Involves at most 3 organisations, each of which is assigned at least </w:t>
      </w:r>
      <w:proofErr w:type="gramStart"/>
      <w:r w:rsidRPr="00281CA6">
        <w:rPr>
          <w:rFonts w:ascii="Overpass" w:hAnsi="Overpass"/>
          <w:i/>
          <w:iCs/>
          <w:lang w:val="en-GB"/>
        </w:rPr>
        <w:t>6 person</w:t>
      </w:r>
      <w:proofErr w:type="gramEnd"/>
      <w:r w:rsidRPr="00281CA6">
        <w:rPr>
          <w:rFonts w:ascii="Overpass" w:hAnsi="Overpass"/>
          <w:i/>
          <w:iCs/>
          <w:lang w:val="en-GB"/>
        </w:rPr>
        <w:t xml:space="preserve"> months of effort.</w:t>
      </w:r>
    </w:p>
    <w:p w14:paraId="54D04543"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Proposals that do not meet those expectations should clearly justify the construction of the proposed consortium in terms of effectiveness of the workplan and quality of the expected results.</w:t>
      </w:r>
    </w:p>
    <w:p w14:paraId="54FDEE49"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Costs for subcontracting and other direct costs, including computing costs need to be clearly explained. Indirect costs are to be calculated as 25% of direct costs (i.e. personnel costs + other direct costs).</w:t>
      </w:r>
    </w:p>
    <w:p w14:paraId="2CAB4348" w14:textId="77777777" w:rsidR="00904941" w:rsidRPr="00281CA6" w:rsidRDefault="00904941" w:rsidP="00904941">
      <w:pPr>
        <w:spacing w:line="276" w:lineRule="auto"/>
        <w:rPr>
          <w:rFonts w:ascii="Overpass" w:eastAsia="Times New Roman" w:hAnsi="Overpass" w:cstheme="minorHAnsi"/>
          <w:i/>
          <w:lang w:val="en-GB" w:eastAsia="en-GB"/>
        </w:rPr>
      </w:pPr>
    </w:p>
    <w:p w14:paraId="4140F60D" w14:textId="77777777" w:rsidR="00904941" w:rsidRPr="00281CA6" w:rsidRDefault="00904941" w:rsidP="00904941">
      <w:pPr>
        <w:spacing w:line="276" w:lineRule="auto"/>
        <w:rPr>
          <w:rFonts w:ascii="Overpass" w:eastAsia="Times New Roman" w:hAnsi="Overpass" w:cstheme="minorHAnsi"/>
          <w:i/>
          <w:lang w:val="en-GB" w:eastAsia="en-GB"/>
        </w:rPr>
      </w:pPr>
      <w:r w:rsidRPr="00281CA6">
        <w:rPr>
          <w:rFonts w:ascii="Overpass" w:eastAsia="Times New Roman" w:hAnsi="Overpass" w:cstheme="minorHAnsi"/>
          <w:i/>
          <w:lang w:val="en-GB" w:eastAsia="en-GB"/>
        </w:rPr>
        <w:t xml:space="preserve">Successful proposals will be encouraged and assisted to obtain access to </w:t>
      </w:r>
      <w:proofErr w:type="spellStart"/>
      <w:r w:rsidRPr="00281CA6">
        <w:rPr>
          <w:rFonts w:ascii="Overpass" w:eastAsia="Times New Roman" w:hAnsi="Overpass" w:cstheme="minorHAnsi"/>
          <w:i/>
          <w:lang w:val="en-GB" w:eastAsia="en-GB"/>
        </w:rPr>
        <w:t>exascale</w:t>
      </w:r>
      <w:proofErr w:type="spellEnd"/>
      <w:r w:rsidRPr="00281CA6">
        <w:rPr>
          <w:rFonts w:ascii="Overpass" w:eastAsia="Times New Roman" w:hAnsi="Overpass" w:cstheme="minorHAnsi"/>
          <w:i/>
          <w:lang w:val="en-GB" w:eastAsia="en-GB"/>
        </w:rPr>
        <w:t xml:space="preserve"> technology for their development purposes, notably through the Benchmark and Development Access calls for the </w:t>
      </w:r>
      <w:proofErr w:type="spellStart"/>
      <w:r w:rsidRPr="00281CA6">
        <w:rPr>
          <w:rFonts w:ascii="Overpass" w:eastAsia="Times New Roman" w:hAnsi="Overpass" w:cstheme="minorHAnsi"/>
          <w:i/>
          <w:lang w:val="en-GB" w:eastAsia="en-GB"/>
        </w:rPr>
        <w:t>EuroHPC</w:t>
      </w:r>
      <w:proofErr w:type="spellEnd"/>
      <w:r w:rsidRPr="00281CA6">
        <w:rPr>
          <w:rFonts w:ascii="Overpass" w:eastAsia="Times New Roman" w:hAnsi="Overpass" w:cstheme="minorHAnsi"/>
          <w:i/>
          <w:lang w:val="en-GB" w:eastAsia="en-GB"/>
        </w:rPr>
        <w:t xml:space="preserve"> JU systems, in order to test and implement their algorithm concepts and/or novel solutions. Other or additional computing costs should be scoped, in terms of the required core hours, and assigned under “Other Direct costs” The need for the requested computing resources should be substantiated.</w:t>
      </w:r>
    </w:p>
    <w:p w14:paraId="742C22D7" w14:textId="77777777" w:rsidR="00904941" w:rsidRPr="00927C8F" w:rsidRDefault="00904941" w:rsidP="00904941">
      <w:pPr>
        <w:spacing w:line="276" w:lineRule="auto"/>
        <w:rPr>
          <w:rFonts w:eastAsia="Times New Roman" w:cstheme="minorHAnsi"/>
          <w:lang w:val="en-GB" w:eastAsia="en-GB"/>
        </w:rPr>
      </w:pPr>
    </w:p>
    <w:p w14:paraId="5B0309CB" w14:textId="665F6972" w:rsidR="002034C8" w:rsidRPr="00904941" w:rsidRDefault="002034C8" w:rsidP="002034C8">
      <w:pPr>
        <w:rPr>
          <w:lang w:val="en-US"/>
        </w:rPr>
      </w:pPr>
    </w:p>
    <w:sectPr w:rsidR="002034C8" w:rsidRPr="00904941" w:rsidSect="008F61B3">
      <w:footerReference w:type="defaul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C373F" w14:textId="77777777" w:rsidR="00CE4872" w:rsidRDefault="00CE4872" w:rsidP="008F61B3">
      <w:pPr>
        <w:spacing w:after="0" w:line="240" w:lineRule="auto"/>
      </w:pPr>
      <w:r>
        <w:separator/>
      </w:r>
    </w:p>
  </w:endnote>
  <w:endnote w:type="continuationSeparator" w:id="0">
    <w:p w14:paraId="293BD910" w14:textId="77777777" w:rsidR="00CE4872" w:rsidRDefault="00CE4872" w:rsidP="008F6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M Roman 12">
    <w:altName w:val="Calibri"/>
    <w:panose1 w:val="00000000000000000000"/>
    <w:charset w:val="4D"/>
    <w:family w:val="auto"/>
    <w:notTrueType/>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Overpass">
    <w:altName w:val="Cambria"/>
    <w:panose1 w:val="00000000000000000000"/>
    <w:charset w:val="00"/>
    <w:family w:val="auto"/>
    <w:pitch w:val="variable"/>
    <w:sig w:usb0="20000207" w:usb1="00000020"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346374081"/>
        <w:docPartObj>
          <w:docPartGallery w:val="Page Numbers (Bottom of Page)"/>
          <w:docPartUnique/>
        </w:docPartObj>
      </w:sdtPr>
      <w:sdtEndPr>
        <w:rPr>
          <w:rFonts w:asciiTheme="minorHAnsi" w:eastAsiaTheme="minorHAnsi" w:hAnsiTheme="minorHAnsi" w:cstheme="minorBidi"/>
          <w:sz w:val="22"/>
          <w:szCs w:val="22"/>
        </w:rPr>
      </w:sdtEndPr>
      <w:sdtContent>
        <w:tr w:rsidR="00324647" w14:paraId="19DAEAFE" w14:textId="77777777">
          <w:trPr>
            <w:trHeight w:val="727"/>
          </w:trPr>
          <w:tc>
            <w:tcPr>
              <w:tcW w:w="4000" w:type="pct"/>
              <w:tcBorders>
                <w:right w:val="triple" w:sz="4" w:space="0" w:color="4472C4" w:themeColor="accent1"/>
              </w:tcBorders>
            </w:tcPr>
            <w:p w14:paraId="0F53EE8E" w14:textId="680AF0C3" w:rsidR="009805B6" w:rsidRPr="008F61B3" w:rsidRDefault="009805B6" w:rsidP="009805B6">
              <w:pPr>
                <w:pStyle w:val="Fuzeile"/>
                <w:rPr>
                  <w:lang w:val="en-US"/>
                </w:rPr>
              </w:pPr>
            </w:p>
            <w:p w14:paraId="6C8C6BC9" w14:textId="08AE773A" w:rsidR="00324647" w:rsidRPr="009805B6" w:rsidRDefault="00324647">
              <w:pPr>
                <w:tabs>
                  <w:tab w:val="left" w:pos="620"/>
                  <w:tab w:val="center" w:pos="4320"/>
                </w:tabs>
                <w:jc w:val="right"/>
                <w:rPr>
                  <w:rFonts w:asciiTheme="majorHAnsi" w:eastAsiaTheme="majorEastAsia" w:hAnsiTheme="majorHAnsi" w:cstheme="majorBidi"/>
                  <w:sz w:val="20"/>
                  <w:szCs w:val="20"/>
                  <w:lang w:val="en-US"/>
                </w:rPr>
              </w:pPr>
            </w:p>
          </w:tc>
          <w:tc>
            <w:tcPr>
              <w:tcW w:w="1000" w:type="pct"/>
              <w:tcBorders>
                <w:left w:val="triple" w:sz="4" w:space="0" w:color="4472C4" w:themeColor="accent1"/>
              </w:tcBorders>
            </w:tcPr>
            <w:p w14:paraId="620FF946" w14:textId="7E75CFB6" w:rsidR="00324647" w:rsidRDefault="00324647">
              <w:pPr>
                <w:tabs>
                  <w:tab w:val="left" w:pos="1490"/>
                </w:tabs>
                <w:rPr>
                  <w:rFonts w:asciiTheme="majorHAnsi" w:eastAsiaTheme="majorEastAsia" w:hAnsiTheme="majorHAnsi" w:cstheme="majorBidi"/>
                  <w:sz w:val="28"/>
                  <w:szCs w:val="28"/>
                </w:rPr>
              </w:pPr>
              <w:r w:rsidRPr="00222D0F">
                <w:rPr>
                  <w:rFonts w:ascii="Overpass" w:hAnsi="Overpass"/>
                </w:rPr>
                <w:fldChar w:fldCharType="begin"/>
              </w:r>
              <w:r w:rsidRPr="00222D0F">
                <w:rPr>
                  <w:rFonts w:ascii="Overpass" w:hAnsi="Overpass"/>
                </w:rPr>
                <w:instrText>PAGE    \* MERGEFORMAT</w:instrText>
              </w:r>
              <w:r w:rsidRPr="00222D0F">
                <w:rPr>
                  <w:rFonts w:ascii="Overpass" w:hAnsi="Overpass"/>
                </w:rPr>
                <w:fldChar w:fldCharType="separate"/>
              </w:r>
              <w:r w:rsidRPr="00222D0F">
                <w:rPr>
                  <w:rFonts w:ascii="Overpass" w:hAnsi="Overpass"/>
                </w:rPr>
                <w:t>2</w:t>
              </w:r>
              <w:r w:rsidRPr="00222D0F">
                <w:rPr>
                  <w:rFonts w:ascii="Overpass" w:hAnsi="Overpass"/>
                </w:rPr>
                <w:fldChar w:fldCharType="end"/>
              </w:r>
            </w:p>
          </w:tc>
        </w:tr>
      </w:sdtContent>
    </w:sdt>
  </w:tbl>
  <w:p w14:paraId="01B9B6CB" w14:textId="77777777" w:rsidR="00324647" w:rsidRDefault="003246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7C1DB" w14:textId="4286ADD3" w:rsidR="009805B6" w:rsidRPr="00222D0F" w:rsidRDefault="00650825" w:rsidP="00650825">
    <w:pPr>
      <w:pStyle w:val="Zitat"/>
      <w:ind w:left="0" w:right="0"/>
      <w:jc w:val="both"/>
      <w:rPr>
        <w:rFonts w:ascii="Overpass" w:hAnsi="Overpass"/>
        <w:lang w:val="en-US"/>
      </w:rPr>
    </w:pPr>
    <w:r w:rsidRPr="00222D0F">
      <w:rPr>
        <w:rFonts w:ascii="Overpass" w:hAnsi="Overpass"/>
        <w:noProof/>
      </w:rPr>
      <w:drawing>
        <wp:anchor distT="0" distB="0" distL="114300" distR="114300" simplePos="0" relativeHeight="251664384" behindDoc="1" locked="0" layoutInCell="1" allowOverlap="1" wp14:anchorId="331EE018" wp14:editId="3D2B4EBB">
          <wp:simplePos x="0" y="0"/>
          <wp:positionH relativeFrom="column">
            <wp:posOffset>4119880</wp:posOffset>
          </wp:positionH>
          <wp:positionV relativeFrom="paragraph">
            <wp:posOffset>44450</wp:posOffset>
          </wp:positionV>
          <wp:extent cx="1619885" cy="465455"/>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14878" b="19026"/>
                  <a:stretch/>
                </pic:blipFill>
                <pic:spPr bwMode="auto">
                  <a:xfrm>
                    <a:off x="0" y="0"/>
                    <a:ext cx="1619885" cy="4654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22D0F">
      <w:rPr>
        <w:rFonts w:ascii="Overpass" w:hAnsi="Overpass"/>
        <w:noProof/>
        <w:lang w:val="en-US"/>
      </w:rPr>
      <w:drawing>
        <wp:anchor distT="0" distB="0" distL="114300" distR="114300" simplePos="0" relativeHeight="251665408" behindDoc="1" locked="0" layoutInCell="1" allowOverlap="1" wp14:anchorId="0B660813" wp14:editId="38C8CCB1">
          <wp:simplePos x="0" y="0"/>
          <wp:positionH relativeFrom="column">
            <wp:posOffset>62230</wp:posOffset>
          </wp:positionH>
          <wp:positionV relativeFrom="paragraph">
            <wp:posOffset>96520</wp:posOffset>
          </wp:positionV>
          <wp:extent cx="2038350" cy="427355"/>
          <wp:effectExtent l="0" t="0" r="0" b="0"/>
          <wp:wrapTight wrapText="bothSides">
            <wp:wrapPolygon edited="0">
              <wp:start x="0" y="0"/>
              <wp:lineTo x="0" y="20220"/>
              <wp:lineTo x="7065" y="20220"/>
              <wp:lineTo x="8680" y="20220"/>
              <wp:lineTo x="20793" y="16368"/>
              <wp:lineTo x="20994" y="10591"/>
              <wp:lineTo x="13929" y="2889"/>
              <wp:lineTo x="726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8350" cy="427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05B6" w:rsidRPr="00222D0F">
      <w:rPr>
        <w:rFonts w:ascii="Overpass" w:hAnsi="Overpass"/>
        <w:sz w:val="20"/>
        <w:lang w:val="en-US"/>
      </w:rPr>
      <w:t xml:space="preserve">This project has received funding from the European High-Performance Computing Joint Undertaking (JU) under grant agreement No 101118139. The JU receives support from the European Union’s Horizon Europe </w:t>
    </w:r>
    <w:proofErr w:type="spellStart"/>
    <w:r w:rsidR="009805B6" w:rsidRPr="00222D0F">
      <w:rPr>
        <w:rFonts w:ascii="Overpass" w:hAnsi="Overpass"/>
        <w:sz w:val="20"/>
        <w:lang w:val="en-US"/>
      </w:rPr>
      <w:t>Programme</w:t>
    </w:r>
    <w:proofErr w:type="spellEnd"/>
    <w:r w:rsidR="009805B6" w:rsidRPr="00222D0F">
      <w:rPr>
        <w:rFonts w:ascii="Overpass" w:hAnsi="Overpass"/>
        <w:sz w:val="20"/>
        <w:lang w:val="en-US"/>
      </w:rPr>
      <w:t>.</w:t>
    </w:r>
  </w:p>
  <w:p w14:paraId="674B142A" w14:textId="7C1E21C9" w:rsidR="009805B6" w:rsidRPr="00222D0F" w:rsidRDefault="009805B6">
    <w:pPr>
      <w:pStyle w:val="Fuzeile"/>
      <w:rPr>
        <w:rFonts w:ascii="Overpass" w:hAnsi="Overpass"/>
        <w:lang w:val="en-US"/>
      </w:rPr>
    </w:pPr>
    <w:r w:rsidRPr="00222D0F">
      <w:rPr>
        <w:rFonts w:ascii="Overpass" w:hAnsi="Overpass"/>
        <w:lang w:val="en-US"/>
      </w:rPr>
      <w:t>Copyright</w:t>
    </w:r>
    <w:r w:rsidRPr="00222D0F">
      <w:rPr>
        <w:rFonts w:ascii="Overpass" w:hAnsi="Overpass" w:cs="Lucida Grande"/>
        <w:color w:val="000000"/>
        <w:lang w:val="en-GB"/>
      </w:rPr>
      <w:t xml:space="preserve">© 2023-2025 Members of the Inno4scale Consortium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744B0" w14:textId="77777777" w:rsidR="00CE4872" w:rsidRDefault="00CE4872" w:rsidP="008F61B3">
      <w:pPr>
        <w:spacing w:after="0" w:line="240" w:lineRule="auto"/>
      </w:pPr>
      <w:r>
        <w:separator/>
      </w:r>
    </w:p>
  </w:footnote>
  <w:footnote w:type="continuationSeparator" w:id="0">
    <w:p w14:paraId="7D941B69" w14:textId="77777777" w:rsidR="00CE4872" w:rsidRDefault="00CE4872" w:rsidP="008F61B3">
      <w:pPr>
        <w:spacing w:after="0" w:line="240" w:lineRule="auto"/>
      </w:pPr>
      <w:r>
        <w:continuationSeparator/>
      </w:r>
    </w:p>
  </w:footnote>
  <w:footnote w:id="1">
    <w:p w14:paraId="3B5A1B45" w14:textId="59303682" w:rsidR="00904941" w:rsidRPr="00904941" w:rsidRDefault="00904941">
      <w:pPr>
        <w:pStyle w:val="Funotentext"/>
        <w:rPr>
          <w:lang w:val="en-US"/>
        </w:rPr>
      </w:pPr>
      <w:r>
        <w:rPr>
          <w:rStyle w:val="Funotenzeichen"/>
        </w:rPr>
        <w:footnoteRef/>
      </w:r>
      <w:r>
        <w:t xml:space="preserve"> </w:t>
      </w:r>
      <w:r w:rsidRPr="00904941">
        <w:rPr>
          <w:lang w:val="en-US"/>
        </w:rPr>
        <w:t>Please provide an acronym for t</w:t>
      </w:r>
      <w:r>
        <w:rPr>
          <w:lang w:val="en-US"/>
        </w:rPr>
        <w:t>he proposal alongside the title</w:t>
      </w:r>
    </w:p>
  </w:footnote>
  <w:footnote w:id="2">
    <w:p w14:paraId="5C41954E" w14:textId="77777777" w:rsidR="00904941" w:rsidRPr="008133E9" w:rsidRDefault="00904941" w:rsidP="00904941">
      <w:pPr>
        <w:pStyle w:val="Funotentext"/>
      </w:pPr>
      <w:r>
        <w:rPr>
          <w:rStyle w:val="Funotenzeichen"/>
        </w:rPr>
        <w:footnoteRef/>
      </w:r>
      <w:r>
        <w:t xml:space="preserve"> See the Inno4scale Call-2023 Announcement and Proposers Guide for a TRL definition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0A0"/>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EF73D80"/>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825B85"/>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14006F"/>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39F14B7"/>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8575C7"/>
    <w:multiLevelType w:val="hybridMultilevel"/>
    <w:tmpl w:val="33DCF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5D114D"/>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C11251"/>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1C84B81"/>
    <w:multiLevelType w:val="multilevel"/>
    <w:tmpl w:val="33B61C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44F4351"/>
    <w:multiLevelType w:val="hybridMultilevel"/>
    <w:tmpl w:val="904E9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6241F50"/>
    <w:multiLevelType w:val="hybridMultilevel"/>
    <w:tmpl w:val="FF7A9CAC"/>
    <w:lvl w:ilvl="0" w:tplc="7132117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9922E8"/>
    <w:multiLevelType w:val="hybridMultilevel"/>
    <w:tmpl w:val="26B658B6"/>
    <w:lvl w:ilvl="0" w:tplc="0EC4B7A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0"/>
  </w:num>
  <w:num w:numId="4">
    <w:abstractNumId w:val="8"/>
  </w:num>
  <w:num w:numId="5">
    <w:abstractNumId w:val="2"/>
  </w:num>
  <w:num w:numId="6">
    <w:abstractNumId w:val="4"/>
  </w:num>
  <w:num w:numId="7">
    <w:abstractNumId w:val="1"/>
  </w:num>
  <w:num w:numId="8">
    <w:abstractNumId w:val="7"/>
  </w:num>
  <w:num w:numId="9">
    <w:abstractNumId w:val="3"/>
  </w:num>
  <w:num w:numId="10">
    <w:abstractNumId w:val="6"/>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3C"/>
    <w:rsid w:val="0002317F"/>
    <w:rsid w:val="00034B90"/>
    <w:rsid w:val="00040367"/>
    <w:rsid w:val="00064B3E"/>
    <w:rsid w:val="00080D68"/>
    <w:rsid w:val="00086E97"/>
    <w:rsid w:val="000B234E"/>
    <w:rsid w:val="000F699D"/>
    <w:rsid w:val="001877BC"/>
    <w:rsid w:val="001A265C"/>
    <w:rsid w:val="001A4985"/>
    <w:rsid w:val="001C5EAE"/>
    <w:rsid w:val="002034C8"/>
    <w:rsid w:val="002154F8"/>
    <w:rsid w:val="00222D0F"/>
    <w:rsid w:val="00234078"/>
    <w:rsid w:val="00234AC6"/>
    <w:rsid w:val="00281CA6"/>
    <w:rsid w:val="00292D7A"/>
    <w:rsid w:val="0031329E"/>
    <w:rsid w:val="003167FF"/>
    <w:rsid w:val="00324647"/>
    <w:rsid w:val="0033424D"/>
    <w:rsid w:val="00356666"/>
    <w:rsid w:val="00363594"/>
    <w:rsid w:val="003F0A98"/>
    <w:rsid w:val="00415211"/>
    <w:rsid w:val="00432FAD"/>
    <w:rsid w:val="004813CF"/>
    <w:rsid w:val="00496371"/>
    <w:rsid w:val="004C5884"/>
    <w:rsid w:val="004C5A0F"/>
    <w:rsid w:val="004D2903"/>
    <w:rsid w:val="004E13DF"/>
    <w:rsid w:val="00506FDF"/>
    <w:rsid w:val="00516878"/>
    <w:rsid w:val="00532791"/>
    <w:rsid w:val="00547044"/>
    <w:rsid w:val="00577CD0"/>
    <w:rsid w:val="005A1681"/>
    <w:rsid w:val="005B3B6C"/>
    <w:rsid w:val="005B698A"/>
    <w:rsid w:val="005C67D6"/>
    <w:rsid w:val="00602E46"/>
    <w:rsid w:val="0060324A"/>
    <w:rsid w:val="006113F8"/>
    <w:rsid w:val="00625776"/>
    <w:rsid w:val="00650825"/>
    <w:rsid w:val="006553A3"/>
    <w:rsid w:val="00681B1C"/>
    <w:rsid w:val="006853FC"/>
    <w:rsid w:val="006B63FF"/>
    <w:rsid w:val="00732C5C"/>
    <w:rsid w:val="0075112F"/>
    <w:rsid w:val="00757CDA"/>
    <w:rsid w:val="007A6C88"/>
    <w:rsid w:val="007B4A3F"/>
    <w:rsid w:val="007C6204"/>
    <w:rsid w:val="00800644"/>
    <w:rsid w:val="0080181C"/>
    <w:rsid w:val="00805448"/>
    <w:rsid w:val="008270F3"/>
    <w:rsid w:val="00836F44"/>
    <w:rsid w:val="00844E05"/>
    <w:rsid w:val="008B76A5"/>
    <w:rsid w:val="008D30AD"/>
    <w:rsid w:val="008E70ED"/>
    <w:rsid w:val="008F39D1"/>
    <w:rsid w:val="008F61B3"/>
    <w:rsid w:val="00904941"/>
    <w:rsid w:val="009528D7"/>
    <w:rsid w:val="009805B6"/>
    <w:rsid w:val="009E407F"/>
    <w:rsid w:val="009E794D"/>
    <w:rsid w:val="009F2519"/>
    <w:rsid w:val="00A00EE6"/>
    <w:rsid w:val="00A65CC2"/>
    <w:rsid w:val="00A767B2"/>
    <w:rsid w:val="00A9007E"/>
    <w:rsid w:val="00AC075B"/>
    <w:rsid w:val="00AC69F7"/>
    <w:rsid w:val="00B022AC"/>
    <w:rsid w:val="00B44333"/>
    <w:rsid w:val="00B627CB"/>
    <w:rsid w:val="00B631B1"/>
    <w:rsid w:val="00B643C7"/>
    <w:rsid w:val="00BD42A8"/>
    <w:rsid w:val="00BE333B"/>
    <w:rsid w:val="00C14A91"/>
    <w:rsid w:val="00C20137"/>
    <w:rsid w:val="00C23AC9"/>
    <w:rsid w:val="00C74C64"/>
    <w:rsid w:val="00CA50BC"/>
    <w:rsid w:val="00CC1191"/>
    <w:rsid w:val="00CE4872"/>
    <w:rsid w:val="00CF6E36"/>
    <w:rsid w:val="00D64D89"/>
    <w:rsid w:val="00D728AE"/>
    <w:rsid w:val="00D97896"/>
    <w:rsid w:val="00DC1693"/>
    <w:rsid w:val="00DD19AC"/>
    <w:rsid w:val="00DE4120"/>
    <w:rsid w:val="00DE7E53"/>
    <w:rsid w:val="00E12747"/>
    <w:rsid w:val="00E4140A"/>
    <w:rsid w:val="00E42767"/>
    <w:rsid w:val="00E67A60"/>
    <w:rsid w:val="00E873BF"/>
    <w:rsid w:val="00E92182"/>
    <w:rsid w:val="00E958AC"/>
    <w:rsid w:val="00EA26A5"/>
    <w:rsid w:val="00EA3A3A"/>
    <w:rsid w:val="00EA671C"/>
    <w:rsid w:val="00EB40F2"/>
    <w:rsid w:val="00EB619E"/>
    <w:rsid w:val="00EC7BC8"/>
    <w:rsid w:val="00F0518F"/>
    <w:rsid w:val="00F31D9B"/>
    <w:rsid w:val="00F3351F"/>
    <w:rsid w:val="00F500BC"/>
    <w:rsid w:val="00F63180"/>
    <w:rsid w:val="00F815E4"/>
    <w:rsid w:val="00F83ADD"/>
    <w:rsid w:val="00FA1282"/>
    <w:rsid w:val="00FA4B71"/>
    <w:rsid w:val="00FC653C"/>
    <w:rsid w:val="00FF57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B5BF6E"/>
  <w15:chartTrackingRefBased/>
  <w15:docId w15:val="{B35BEE32-57CD-4464-914D-14D34FD1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7C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C74C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C74C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7CDA"/>
    <w:rPr>
      <w:rFonts w:asciiTheme="majorHAnsi" w:eastAsiaTheme="majorEastAsia" w:hAnsiTheme="majorHAnsi" w:cstheme="majorBidi"/>
      <w:color w:val="2F5496" w:themeColor="accent1" w:themeShade="BF"/>
      <w:sz w:val="32"/>
      <w:szCs w:val="32"/>
    </w:rPr>
  </w:style>
  <w:style w:type="paragraph" w:styleId="Untertitel">
    <w:name w:val="Subtitle"/>
    <w:basedOn w:val="Standard"/>
    <w:next w:val="Standard"/>
    <w:link w:val="UntertitelZchn"/>
    <w:uiPriority w:val="11"/>
    <w:qFormat/>
    <w:rsid w:val="008F61B3"/>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8F61B3"/>
    <w:rPr>
      <w:rFonts w:eastAsiaTheme="minorEastAsia"/>
      <w:color w:val="5A5A5A" w:themeColor="text1" w:themeTint="A5"/>
      <w:spacing w:val="15"/>
    </w:rPr>
  </w:style>
  <w:style w:type="character" w:styleId="Hervorhebung">
    <w:name w:val="Emphasis"/>
    <w:basedOn w:val="Absatz-Standardschriftart"/>
    <w:uiPriority w:val="20"/>
    <w:qFormat/>
    <w:rsid w:val="008F61B3"/>
    <w:rPr>
      <w:i/>
      <w:iCs/>
    </w:rPr>
  </w:style>
  <w:style w:type="paragraph" w:styleId="IntensivesZitat">
    <w:name w:val="Intense Quote"/>
    <w:basedOn w:val="Standard"/>
    <w:next w:val="Standard"/>
    <w:link w:val="IntensivesZitatZchn"/>
    <w:uiPriority w:val="30"/>
    <w:qFormat/>
    <w:rsid w:val="008F61B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8F61B3"/>
    <w:rPr>
      <w:i/>
      <w:iCs/>
      <w:color w:val="4472C4" w:themeColor="accent1"/>
    </w:rPr>
  </w:style>
  <w:style w:type="character" w:styleId="SchwacheHervorhebung">
    <w:name w:val="Subtle Emphasis"/>
    <w:basedOn w:val="Absatz-Standardschriftart"/>
    <w:uiPriority w:val="19"/>
    <w:qFormat/>
    <w:rsid w:val="008F61B3"/>
    <w:rPr>
      <w:i/>
      <w:iCs/>
      <w:color w:val="404040" w:themeColor="text1" w:themeTint="BF"/>
    </w:rPr>
  </w:style>
  <w:style w:type="paragraph" w:styleId="Zitat">
    <w:name w:val="Quote"/>
    <w:basedOn w:val="Standard"/>
    <w:next w:val="Standard"/>
    <w:link w:val="ZitatZchn"/>
    <w:uiPriority w:val="29"/>
    <w:qFormat/>
    <w:rsid w:val="008F61B3"/>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F61B3"/>
    <w:rPr>
      <w:i/>
      <w:iCs/>
      <w:color w:val="404040" w:themeColor="text1" w:themeTint="BF"/>
    </w:rPr>
  </w:style>
  <w:style w:type="paragraph" w:styleId="Kopfzeile">
    <w:name w:val="header"/>
    <w:basedOn w:val="Standard"/>
    <w:link w:val="KopfzeileZchn"/>
    <w:uiPriority w:val="99"/>
    <w:unhideWhenUsed/>
    <w:rsid w:val="008F61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61B3"/>
  </w:style>
  <w:style w:type="paragraph" w:styleId="Fuzeile">
    <w:name w:val="footer"/>
    <w:basedOn w:val="Standard"/>
    <w:link w:val="FuzeileZchn"/>
    <w:uiPriority w:val="99"/>
    <w:unhideWhenUsed/>
    <w:rsid w:val="008F61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61B3"/>
  </w:style>
  <w:style w:type="paragraph" w:styleId="Titel">
    <w:name w:val="Title"/>
    <w:basedOn w:val="Standard"/>
    <w:next w:val="Standard"/>
    <w:link w:val="TitelZchn"/>
    <w:uiPriority w:val="10"/>
    <w:qFormat/>
    <w:rsid w:val="00CF6E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F6E36"/>
    <w:rPr>
      <w:rFonts w:asciiTheme="majorHAnsi" w:eastAsiaTheme="majorEastAsia" w:hAnsiTheme="majorHAnsi" w:cstheme="majorBidi"/>
      <w:spacing w:val="-10"/>
      <w:kern w:val="28"/>
      <w:sz w:val="56"/>
      <w:szCs w:val="56"/>
    </w:rPr>
  </w:style>
  <w:style w:type="character" w:styleId="Kommentarzeichen">
    <w:name w:val="annotation reference"/>
    <w:basedOn w:val="Absatz-Standardschriftart"/>
    <w:uiPriority w:val="99"/>
    <w:semiHidden/>
    <w:unhideWhenUsed/>
    <w:rsid w:val="00CF6E36"/>
    <w:rPr>
      <w:sz w:val="16"/>
      <w:szCs w:val="16"/>
    </w:rPr>
  </w:style>
  <w:style w:type="paragraph" w:styleId="Kommentartext">
    <w:name w:val="annotation text"/>
    <w:basedOn w:val="Standard"/>
    <w:link w:val="KommentartextZchn"/>
    <w:uiPriority w:val="99"/>
    <w:semiHidden/>
    <w:unhideWhenUsed/>
    <w:rsid w:val="00CF6E36"/>
    <w:pPr>
      <w:spacing w:after="120" w:line="240" w:lineRule="auto"/>
      <w:jc w:val="both"/>
    </w:pPr>
    <w:rPr>
      <w:rFonts w:ascii="LM Roman 12" w:eastAsiaTheme="minorEastAsia" w:hAnsi="LM Roman 12"/>
      <w:sz w:val="20"/>
      <w:szCs w:val="20"/>
      <w:lang w:val="en-US"/>
    </w:rPr>
  </w:style>
  <w:style w:type="character" w:customStyle="1" w:styleId="KommentartextZchn">
    <w:name w:val="Kommentartext Zchn"/>
    <w:basedOn w:val="Absatz-Standardschriftart"/>
    <w:link w:val="Kommentartext"/>
    <w:uiPriority w:val="99"/>
    <w:semiHidden/>
    <w:rsid w:val="00CF6E36"/>
    <w:rPr>
      <w:rFonts w:ascii="LM Roman 12" w:eastAsiaTheme="minorEastAsia" w:hAnsi="LM Roman 12"/>
      <w:sz w:val="20"/>
      <w:szCs w:val="20"/>
      <w:lang w:val="en-US"/>
    </w:rPr>
  </w:style>
  <w:style w:type="paragraph" w:styleId="Sprechblasentext">
    <w:name w:val="Balloon Text"/>
    <w:basedOn w:val="Standard"/>
    <w:link w:val="SprechblasentextZchn"/>
    <w:uiPriority w:val="99"/>
    <w:semiHidden/>
    <w:unhideWhenUsed/>
    <w:rsid w:val="00CF6E3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F6E36"/>
    <w:rPr>
      <w:rFonts w:ascii="Segoe UI" w:hAnsi="Segoe UI" w:cs="Segoe UI"/>
      <w:sz w:val="18"/>
      <w:szCs w:val="18"/>
    </w:rPr>
  </w:style>
  <w:style w:type="character" w:customStyle="1" w:styleId="berschrift2Zchn">
    <w:name w:val="Überschrift 2 Zchn"/>
    <w:basedOn w:val="Absatz-Standardschriftart"/>
    <w:link w:val="berschrift2"/>
    <w:uiPriority w:val="9"/>
    <w:rsid w:val="00C74C64"/>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C74C64"/>
    <w:rPr>
      <w:rFonts w:asciiTheme="majorHAnsi" w:eastAsiaTheme="majorEastAsia" w:hAnsiTheme="majorHAnsi" w:cstheme="majorBidi"/>
      <w:color w:val="1F3763" w:themeColor="accent1" w:themeShade="7F"/>
      <w:sz w:val="24"/>
      <w:szCs w:val="24"/>
    </w:rPr>
  </w:style>
  <w:style w:type="paragraph" w:styleId="Inhaltsverzeichnisberschrift">
    <w:name w:val="TOC Heading"/>
    <w:basedOn w:val="berschrift1"/>
    <w:next w:val="Standard"/>
    <w:uiPriority w:val="39"/>
    <w:unhideWhenUsed/>
    <w:qFormat/>
    <w:rsid w:val="006B63FF"/>
    <w:pPr>
      <w:outlineLvl w:val="9"/>
    </w:pPr>
    <w:rPr>
      <w:lang w:eastAsia="de-DE"/>
    </w:rPr>
  </w:style>
  <w:style w:type="paragraph" w:styleId="Verzeichnis1">
    <w:name w:val="toc 1"/>
    <w:basedOn w:val="Standard"/>
    <w:next w:val="Standard"/>
    <w:autoRedefine/>
    <w:uiPriority w:val="39"/>
    <w:unhideWhenUsed/>
    <w:rsid w:val="006B63FF"/>
    <w:pPr>
      <w:spacing w:after="100"/>
    </w:pPr>
  </w:style>
  <w:style w:type="paragraph" w:styleId="Verzeichnis2">
    <w:name w:val="toc 2"/>
    <w:basedOn w:val="Standard"/>
    <w:next w:val="Standard"/>
    <w:autoRedefine/>
    <w:uiPriority w:val="39"/>
    <w:unhideWhenUsed/>
    <w:rsid w:val="006B63FF"/>
    <w:pPr>
      <w:spacing w:after="100"/>
      <w:ind w:left="220"/>
    </w:pPr>
  </w:style>
  <w:style w:type="paragraph" w:styleId="Verzeichnis3">
    <w:name w:val="toc 3"/>
    <w:basedOn w:val="Standard"/>
    <w:next w:val="Standard"/>
    <w:autoRedefine/>
    <w:uiPriority w:val="39"/>
    <w:unhideWhenUsed/>
    <w:rsid w:val="006B63FF"/>
    <w:pPr>
      <w:spacing w:after="100"/>
      <w:ind w:left="440"/>
    </w:pPr>
  </w:style>
  <w:style w:type="character" w:styleId="Hyperlink">
    <w:name w:val="Hyperlink"/>
    <w:basedOn w:val="Absatz-Standardschriftart"/>
    <w:uiPriority w:val="99"/>
    <w:unhideWhenUsed/>
    <w:rsid w:val="006B63FF"/>
    <w:rPr>
      <w:color w:val="0563C1" w:themeColor="hyperlink"/>
      <w:u w:val="single"/>
    </w:rPr>
  </w:style>
  <w:style w:type="character" w:styleId="SchwacherVerweis">
    <w:name w:val="Subtle Reference"/>
    <w:basedOn w:val="Absatz-Standardschriftart"/>
    <w:uiPriority w:val="31"/>
    <w:qFormat/>
    <w:rsid w:val="00363594"/>
    <w:rPr>
      <w:smallCaps/>
      <w:color w:val="5A5A5A" w:themeColor="text1" w:themeTint="A5"/>
    </w:rPr>
  </w:style>
  <w:style w:type="character" w:customStyle="1" w:styleId="markedcontent">
    <w:name w:val="markedcontent"/>
    <w:basedOn w:val="Absatz-Standardschriftart"/>
    <w:rsid w:val="004813CF"/>
  </w:style>
  <w:style w:type="paragraph" w:styleId="Listenabsatz">
    <w:name w:val="List Paragraph"/>
    <w:aliases w:val="Llista Nivell1"/>
    <w:basedOn w:val="Standard"/>
    <w:link w:val="ListenabsatzZchn"/>
    <w:uiPriority w:val="34"/>
    <w:qFormat/>
    <w:rsid w:val="007C6204"/>
    <w:pPr>
      <w:ind w:left="720"/>
      <w:contextualSpacing/>
    </w:pPr>
  </w:style>
  <w:style w:type="table" w:styleId="Tabellenraster">
    <w:name w:val="Table Grid"/>
    <w:basedOn w:val="NormaleTabelle"/>
    <w:uiPriority w:val="59"/>
    <w:rsid w:val="001A2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1A265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emithellemGitternetz">
    <w:name w:val="Grid Table Light"/>
    <w:basedOn w:val="NormaleTabelle"/>
    <w:uiPriority w:val="40"/>
    <w:rsid w:val="009F25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9F25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entabelle3Akzent3">
    <w:name w:val="List Table 3 Accent 3"/>
    <w:basedOn w:val="NormaleTabelle"/>
    <w:uiPriority w:val="48"/>
    <w:rsid w:val="009F2519"/>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Beschriftung">
    <w:name w:val="caption"/>
    <w:basedOn w:val="Standard"/>
    <w:next w:val="Standard"/>
    <w:uiPriority w:val="35"/>
    <w:unhideWhenUsed/>
    <w:qFormat/>
    <w:rsid w:val="00D728AE"/>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D728AE"/>
    <w:pPr>
      <w:spacing w:after="0"/>
    </w:pPr>
  </w:style>
  <w:style w:type="character" w:styleId="Funotenzeichen">
    <w:name w:val="footnote reference"/>
    <w:aliases w:val="Footnote symbol"/>
    <w:basedOn w:val="Absatz-Standardschriftart"/>
    <w:rsid w:val="00904941"/>
    <w:rPr>
      <w:rFonts w:cs="Times New Roman"/>
      <w:vertAlign w:val="superscript"/>
    </w:rPr>
  </w:style>
  <w:style w:type="paragraph" w:styleId="Funotentext">
    <w:name w:val="footnote text"/>
    <w:aliases w:val="Schriftart: 9 pt,Schriftart: 10 pt,Schriftart: 8 pt,WB-Fußnotentext,fn,Footnotes,Footnote ak"/>
    <w:basedOn w:val="Standard"/>
    <w:link w:val="FunotentextZchn"/>
    <w:rsid w:val="00904941"/>
    <w:pPr>
      <w:spacing w:after="120" w:line="276" w:lineRule="auto"/>
      <w:jc w:val="both"/>
    </w:pPr>
    <w:rPr>
      <w:rFonts w:eastAsia="Times New Roman" w:cs="Times New Roman"/>
      <w:sz w:val="20"/>
      <w:szCs w:val="20"/>
      <w:lang w:val="en-GB" w:eastAsia="en-GB"/>
    </w:rPr>
  </w:style>
  <w:style w:type="character" w:customStyle="1" w:styleId="FunotentextZchn">
    <w:name w:val="Fußnotentext Zchn"/>
    <w:aliases w:val="Schriftart: 9 pt Zchn,Schriftart: 10 pt Zchn,Schriftart: 8 pt Zchn,WB-Fußnotentext Zchn,fn Zchn,Footnotes Zchn,Footnote ak Zchn"/>
    <w:basedOn w:val="Absatz-Standardschriftart"/>
    <w:link w:val="Funotentext"/>
    <w:rsid w:val="00904941"/>
    <w:rPr>
      <w:rFonts w:eastAsia="Times New Roman" w:cs="Times New Roman"/>
      <w:sz w:val="20"/>
      <w:szCs w:val="20"/>
      <w:lang w:val="en-GB" w:eastAsia="en-GB"/>
    </w:rPr>
  </w:style>
  <w:style w:type="paragraph" w:styleId="StandardWeb">
    <w:name w:val="Normal (Web)"/>
    <w:basedOn w:val="Standard"/>
    <w:uiPriority w:val="99"/>
    <w:rsid w:val="00904941"/>
    <w:pPr>
      <w:spacing w:before="100" w:beforeAutospacing="1" w:after="100" w:afterAutospacing="1" w:line="276" w:lineRule="auto"/>
      <w:jc w:val="both"/>
    </w:pPr>
    <w:rPr>
      <w:rFonts w:eastAsia="Times New Roman" w:cs="Times New Roman"/>
      <w:color w:val="000000"/>
      <w:szCs w:val="24"/>
      <w:lang w:val="en-US"/>
    </w:rPr>
  </w:style>
  <w:style w:type="table" w:customStyle="1" w:styleId="Tabellenraster1">
    <w:name w:val="Tabellenraster1"/>
    <w:basedOn w:val="NormaleTabelle"/>
    <w:next w:val="Tabellenraster"/>
    <w:uiPriority w:val="59"/>
    <w:rsid w:val="0090494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Llista Nivell1 Zchn"/>
    <w:basedOn w:val="Absatz-Standardschriftart"/>
    <w:link w:val="Listenabsatz"/>
    <w:uiPriority w:val="34"/>
    <w:rsid w:val="00904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A210A-2BF7-4438-9F94-39F193C74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937</Words>
  <Characters>5908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Bäcker</dc:creator>
  <cp:keywords/>
  <dc:description/>
  <cp:lastModifiedBy>Kristine Bäcker</cp:lastModifiedBy>
  <cp:revision>4</cp:revision>
  <dcterms:created xsi:type="dcterms:W3CDTF">2023-07-26T09:46:00Z</dcterms:created>
  <dcterms:modified xsi:type="dcterms:W3CDTF">2023-07-26T11:33:00Z</dcterms:modified>
</cp:coreProperties>
</file>